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9F409" w14:textId="3990EB81" w:rsidR="003E356E" w:rsidRDefault="003E356E" w:rsidP="003E356E">
      <w:pPr>
        <w:jc w:val="center"/>
        <w:rPr>
          <w:b/>
          <w:sz w:val="44"/>
          <w:szCs w:val="44"/>
        </w:rPr>
      </w:pPr>
      <w:bookmarkStart w:id="0" w:name="_GoBack"/>
      <w:bookmarkEnd w:id="0"/>
      <w:r w:rsidRPr="00755579">
        <w:rPr>
          <w:b/>
          <w:sz w:val="44"/>
          <w:szCs w:val="44"/>
        </w:rPr>
        <w:t xml:space="preserve">Hillingdon </w:t>
      </w:r>
      <w:r w:rsidR="00755579">
        <w:rPr>
          <w:b/>
          <w:sz w:val="44"/>
          <w:szCs w:val="44"/>
        </w:rPr>
        <w:t xml:space="preserve">GP </w:t>
      </w:r>
      <w:r w:rsidRPr="00755579">
        <w:rPr>
          <w:b/>
          <w:sz w:val="44"/>
          <w:szCs w:val="44"/>
        </w:rPr>
        <w:t xml:space="preserve">VTS LTFT </w:t>
      </w:r>
      <w:r w:rsidR="00755579">
        <w:rPr>
          <w:b/>
          <w:sz w:val="44"/>
          <w:szCs w:val="44"/>
        </w:rPr>
        <w:t>T</w:t>
      </w:r>
      <w:r w:rsidRPr="00755579">
        <w:rPr>
          <w:b/>
          <w:sz w:val="44"/>
          <w:szCs w:val="44"/>
        </w:rPr>
        <w:t xml:space="preserve">raining </w:t>
      </w:r>
      <w:r w:rsidR="00755579">
        <w:rPr>
          <w:b/>
          <w:sz w:val="44"/>
          <w:szCs w:val="44"/>
        </w:rPr>
        <w:t>G</w:t>
      </w:r>
      <w:r w:rsidRPr="00755579">
        <w:rPr>
          <w:b/>
          <w:sz w:val="44"/>
          <w:szCs w:val="44"/>
        </w:rPr>
        <w:t>uide</w:t>
      </w:r>
    </w:p>
    <w:p w14:paraId="07A78158" w14:textId="217F0EE0" w:rsidR="00C91A66" w:rsidRDefault="00C91A66" w:rsidP="003E356E">
      <w:pPr>
        <w:jc w:val="center"/>
        <w:rPr>
          <w:b/>
          <w:sz w:val="24"/>
          <w:szCs w:val="24"/>
        </w:rPr>
      </w:pPr>
      <w:r>
        <w:rPr>
          <w:b/>
          <w:sz w:val="24"/>
          <w:szCs w:val="24"/>
        </w:rPr>
        <w:t>By H. Burnand (GPST2) and H. Saleh (GPST2)</w:t>
      </w:r>
    </w:p>
    <w:p w14:paraId="226A61BF" w14:textId="4FAFC905" w:rsidR="00C91A66" w:rsidRPr="00C91A66" w:rsidRDefault="00C91A66" w:rsidP="003E356E">
      <w:pPr>
        <w:jc w:val="center"/>
        <w:rPr>
          <w:b/>
          <w:sz w:val="24"/>
          <w:szCs w:val="24"/>
        </w:rPr>
      </w:pPr>
      <w:r>
        <w:rPr>
          <w:b/>
          <w:sz w:val="24"/>
          <w:szCs w:val="24"/>
        </w:rPr>
        <w:t>March 2020</w:t>
      </w:r>
    </w:p>
    <w:p w14:paraId="2633E499" w14:textId="77777777" w:rsidR="002D24D4" w:rsidRDefault="00BF4628" w:rsidP="00BF4628">
      <w:pPr>
        <w:spacing w:after="0"/>
      </w:pPr>
      <w:r w:rsidRPr="003E356E">
        <w:t xml:space="preserve"> </w:t>
      </w:r>
      <w:r w:rsidR="002D24D4" w:rsidRPr="003E356E">
        <w:t>‘The purpose of Less than Full Time training (LTFT) is to keep doctors in training where full-time training is not practical ... LTFT trainees must meet the same requirements in general practice training as full-time trainees... Essentially, LTFT and full-time trainees follow the same curriculum and will have the same requirements for completion of training.’</w:t>
      </w:r>
    </w:p>
    <w:p w14:paraId="2FD58791" w14:textId="7BC4AB73" w:rsidR="00BF4628" w:rsidRDefault="00BF4628" w:rsidP="00BF4628">
      <w:pPr>
        <w:spacing w:after="0"/>
      </w:pPr>
      <w:r>
        <w:tab/>
        <w:t>(LTFT training for London and the South east applicant guide)</w:t>
      </w:r>
    </w:p>
    <w:p w14:paraId="42F25AE8" w14:textId="66964122" w:rsidR="00727D83" w:rsidRDefault="00727D83" w:rsidP="00BF4628">
      <w:pPr>
        <w:spacing w:after="0"/>
      </w:pPr>
    </w:p>
    <w:p w14:paraId="2D4DA0CD" w14:textId="161E9E15" w:rsidR="00727D83" w:rsidRDefault="00727D83" w:rsidP="00BF4628">
      <w:pPr>
        <w:spacing w:after="0"/>
      </w:pPr>
    </w:p>
    <w:p w14:paraId="28FFEF36" w14:textId="23F2A559" w:rsidR="00727D83" w:rsidRPr="00C91A66" w:rsidRDefault="00C91A66" w:rsidP="00727D83">
      <w:pPr>
        <w:rPr>
          <w:sz w:val="24"/>
          <w:szCs w:val="24"/>
          <w:u w:val="single"/>
        </w:rPr>
      </w:pPr>
      <w:r>
        <w:rPr>
          <w:sz w:val="24"/>
          <w:szCs w:val="24"/>
          <w:u w:val="single"/>
        </w:rPr>
        <w:t xml:space="preserve">Table of </w:t>
      </w:r>
      <w:r w:rsidR="00727D83" w:rsidRPr="00C91A66">
        <w:rPr>
          <w:sz w:val="24"/>
          <w:szCs w:val="24"/>
          <w:u w:val="single"/>
        </w:rPr>
        <w:t xml:space="preserve">Contents </w:t>
      </w:r>
    </w:p>
    <w:p w14:paraId="7D88A06A" w14:textId="77777777" w:rsidR="00727D83" w:rsidRPr="00C91A66" w:rsidRDefault="00727D83" w:rsidP="00727D83">
      <w:pPr>
        <w:pStyle w:val="ListParagraph"/>
        <w:numPr>
          <w:ilvl w:val="0"/>
          <w:numId w:val="21"/>
        </w:numPr>
        <w:rPr>
          <w:sz w:val="24"/>
          <w:szCs w:val="24"/>
        </w:rPr>
      </w:pPr>
      <w:r w:rsidRPr="00C91A66">
        <w:rPr>
          <w:sz w:val="24"/>
          <w:szCs w:val="24"/>
        </w:rPr>
        <w:t>Aim</w:t>
      </w:r>
    </w:p>
    <w:p w14:paraId="7D7EEC61" w14:textId="4E0E7209" w:rsidR="00727D83" w:rsidRPr="00C91A66" w:rsidRDefault="00727D83" w:rsidP="00727D83">
      <w:pPr>
        <w:pStyle w:val="ListParagraph"/>
        <w:numPr>
          <w:ilvl w:val="0"/>
          <w:numId w:val="21"/>
        </w:numPr>
        <w:rPr>
          <w:sz w:val="24"/>
          <w:szCs w:val="24"/>
        </w:rPr>
      </w:pPr>
      <w:r w:rsidRPr="00C91A66">
        <w:rPr>
          <w:sz w:val="24"/>
          <w:szCs w:val="24"/>
        </w:rPr>
        <w:t xml:space="preserve">Applying for LTFT </w:t>
      </w:r>
      <w:r w:rsidR="00C91A66">
        <w:rPr>
          <w:sz w:val="24"/>
          <w:szCs w:val="24"/>
        </w:rPr>
        <w:t>T</w:t>
      </w:r>
      <w:r w:rsidRPr="00C91A66">
        <w:rPr>
          <w:sz w:val="24"/>
          <w:szCs w:val="24"/>
        </w:rPr>
        <w:t xml:space="preserve">raining </w:t>
      </w:r>
    </w:p>
    <w:p w14:paraId="093F3868" w14:textId="0ED6AF9F" w:rsidR="00727D83" w:rsidRPr="00C91A66" w:rsidRDefault="00727D83" w:rsidP="00727D83">
      <w:pPr>
        <w:pStyle w:val="ListParagraph"/>
        <w:numPr>
          <w:ilvl w:val="1"/>
          <w:numId w:val="21"/>
        </w:numPr>
        <w:rPr>
          <w:sz w:val="24"/>
          <w:szCs w:val="24"/>
        </w:rPr>
      </w:pPr>
      <w:r w:rsidRPr="00C91A66">
        <w:rPr>
          <w:sz w:val="24"/>
          <w:szCs w:val="24"/>
        </w:rPr>
        <w:t xml:space="preserve">Application </w:t>
      </w:r>
      <w:r w:rsidR="00C91A66">
        <w:rPr>
          <w:sz w:val="24"/>
          <w:szCs w:val="24"/>
        </w:rPr>
        <w:t>S</w:t>
      </w:r>
      <w:r w:rsidRPr="00C91A66">
        <w:rPr>
          <w:sz w:val="24"/>
          <w:szCs w:val="24"/>
        </w:rPr>
        <w:t>teps</w:t>
      </w:r>
    </w:p>
    <w:p w14:paraId="5963A84D" w14:textId="77777777" w:rsidR="00727D83" w:rsidRPr="00C91A66" w:rsidRDefault="00727D83" w:rsidP="00727D83">
      <w:pPr>
        <w:pStyle w:val="ListParagraph"/>
        <w:numPr>
          <w:ilvl w:val="1"/>
          <w:numId w:val="21"/>
        </w:numPr>
        <w:rPr>
          <w:sz w:val="24"/>
          <w:szCs w:val="24"/>
        </w:rPr>
      </w:pPr>
      <w:r w:rsidRPr="00C91A66">
        <w:rPr>
          <w:sz w:val="24"/>
          <w:szCs w:val="24"/>
        </w:rPr>
        <w:t xml:space="preserve">Eligibility </w:t>
      </w:r>
    </w:p>
    <w:p w14:paraId="5F3C667D" w14:textId="77777777" w:rsidR="00727D83" w:rsidRPr="00C91A66" w:rsidRDefault="00727D83" w:rsidP="00727D83">
      <w:pPr>
        <w:pStyle w:val="ListParagraph"/>
        <w:numPr>
          <w:ilvl w:val="2"/>
          <w:numId w:val="21"/>
        </w:numPr>
        <w:rPr>
          <w:sz w:val="24"/>
          <w:szCs w:val="24"/>
        </w:rPr>
      </w:pPr>
      <w:r w:rsidRPr="00C91A66">
        <w:rPr>
          <w:sz w:val="24"/>
          <w:szCs w:val="24"/>
        </w:rPr>
        <w:t>Criteria 1</w:t>
      </w:r>
    </w:p>
    <w:p w14:paraId="2B34C56B" w14:textId="77777777" w:rsidR="00727D83" w:rsidRPr="00C91A66" w:rsidRDefault="00727D83" w:rsidP="00727D83">
      <w:pPr>
        <w:pStyle w:val="ListParagraph"/>
        <w:numPr>
          <w:ilvl w:val="2"/>
          <w:numId w:val="21"/>
        </w:numPr>
        <w:rPr>
          <w:sz w:val="24"/>
          <w:szCs w:val="24"/>
        </w:rPr>
      </w:pPr>
      <w:r w:rsidRPr="00C91A66">
        <w:rPr>
          <w:sz w:val="24"/>
          <w:szCs w:val="24"/>
        </w:rPr>
        <w:t>Criteria 2</w:t>
      </w:r>
    </w:p>
    <w:p w14:paraId="228664F4" w14:textId="187DFAFA" w:rsidR="00727D83" w:rsidRPr="00C91A66" w:rsidRDefault="00727D83" w:rsidP="00727D83">
      <w:pPr>
        <w:pStyle w:val="ListParagraph"/>
        <w:numPr>
          <w:ilvl w:val="0"/>
          <w:numId w:val="21"/>
        </w:numPr>
        <w:rPr>
          <w:sz w:val="24"/>
          <w:szCs w:val="24"/>
        </w:rPr>
      </w:pPr>
      <w:r w:rsidRPr="00C91A66">
        <w:rPr>
          <w:sz w:val="24"/>
          <w:szCs w:val="24"/>
        </w:rPr>
        <w:t xml:space="preserve">Rota </w:t>
      </w:r>
      <w:r w:rsidR="00C91A66">
        <w:rPr>
          <w:sz w:val="24"/>
          <w:szCs w:val="24"/>
        </w:rPr>
        <w:t>C</w:t>
      </w:r>
      <w:r w:rsidRPr="00C91A66">
        <w:rPr>
          <w:sz w:val="24"/>
          <w:szCs w:val="24"/>
        </w:rPr>
        <w:t xml:space="preserve">alculation </w:t>
      </w:r>
    </w:p>
    <w:p w14:paraId="18DB9845" w14:textId="252B524A" w:rsidR="00727D83" w:rsidRPr="00C91A66" w:rsidRDefault="00727D83" w:rsidP="00727D83">
      <w:pPr>
        <w:pStyle w:val="ListParagraph"/>
        <w:numPr>
          <w:ilvl w:val="1"/>
          <w:numId w:val="21"/>
        </w:numPr>
        <w:rPr>
          <w:sz w:val="24"/>
          <w:szCs w:val="24"/>
        </w:rPr>
      </w:pPr>
      <w:r w:rsidRPr="00C91A66">
        <w:rPr>
          <w:sz w:val="24"/>
          <w:szCs w:val="24"/>
        </w:rPr>
        <w:t xml:space="preserve">How </w:t>
      </w:r>
      <w:r w:rsidR="00C91A66">
        <w:rPr>
          <w:sz w:val="24"/>
          <w:szCs w:val="24"/>
        </w:rPr>
        <w:t>T</w:t>
      </w:r>
      <w:r w:rsidRPr="00C91A66">
        <w:rPr>
          <w:sz w:val="24"/>
          <w:szCs w:val="24"/>
        </w:rPr>
        <w:t xml:space="preserve">o </w:t>
      </w:r>
      <w:r w:rsidR="00C91A66">
        <w:rPr>
          <w:sz w:val="24"/>
          <w:szCs w:val="24"/>
        </w:rPr>
        <w:t>C</w:t>
      </w:r>
      <w:r w:rsidRPr="00C91A66">
        <w:rPr>
          <w:sz w:val="24"/>
          <w:szCs w:val="24"/>
        </w:rPr>
        <w:t xml:space="preserve">alculate </w:t>
      </w:r>
      <w:r w:rsidR="00C91A66">
        <w:rPr>
          <w:sz w:val="24"/>
          <w:szCs w:val="24"/>
        </w:rPr>
        <w:t>Y</w:t>
      </w:r>
      <w:r w:rsidRPr="00C91A66">
        <w:rPr>
          <w:sz w:val="24"/>
          <w:szCs w:val="24"/>
        </w:rPr>
        <w:t xml:space="preserve">our LTFT </w:t>
      </w:r>
      <w:r w:rsidR="00C91A66">
        <w:rPr>
          <w:sz w:val="24"/>
          <w:szCs w:val="24"/>
        </w:rPr>
        <w:t>R</w:t>
      </w:r>
      <w:r w:rsidRPr="00C91A66">
        <w:rPr>
          <w:sz w:val="24"/>
          <w:szCs w:val="24"/>
        </w:rPr>
        <w:t xml:space="preserve">ota </w:t>
      </w:r>
      <w:r w:rsidR="00C91A66">
        <w:rPr>
          <w:sz w:val="24"/>
          <w:szCs w:val="24"/>
        </w:rPr>
        <w:t>I</w:t>
      </w:r>
      <w:r w:rsidRPr="00C91A66">
        <w:rPr>
          <w:sz w:val="24"/>
          <w:szCs w:val="24"/>
        </w:rPr>
        <w:t>n Hospital</w:t>
      </w:r>
    </w:p>
    <w:p w14:paraId="3B6D4850" w14:textId="54F4ABD3" w:rsidR="00727D83" w:rsidRPr="00C91A66" w:rsidRDefault="00727D83" w:rsidP="00727D83">
      <w:pPr>
        <w:pStyle w:val="ListParagraph"/>
        <w:numPr>
          <w:ilvl w:val="2"/>
          <w:numId w:val="21"/>
        </w:numPr>
        <w:rPr>
          <w:sz w:val="24"/>
          <w:szCs w:val="24"/>
        </w:rPr>
      </w:pPr>
      <w:r w:rsidRPr="00C91A66">
        <w:rPr>
          <w:sz w:val="24"/>
          <w:szCs w:val="24"/>
        </w:rPr>
        <w:t xml:space="preserve">Slot </w:t>
      </w:r>
      <w:r w:rsidR="00C91A66">
        <w:rPr>
          <w:sz w:val="24"/>
          <w:szCs w:val="24"/>
        </w:rPr>
        <w:t>S</w:t>
      </w:r>
      <w:r w:rsidRPr="00C91A66">
        <w:rPr>
          <w:sz w:val="24"/>
          <w:szCs w:val="24"/>
        </w:rPr>
        <w:t>hare</w:t>
      </w:r>
    </w:p>
    <w:p w14:paraId="6A7BF635" w14:textId="7F56AF9B" w:rsidR="00727D83" w:rsidRPr="00C91A66" w:rsidRDefault="00727D83" w:rsidP="00727D83">
      <w:pPr>
        <w:pStyle w:val="ListParagraph"/>
        <w:numPr>
          <w:ilvl w:val="2"/>
          <w:numId w:val="21"/>
        </w:numPr>
        <w:rPr>
          <w:sz w:val="24"/>
          <w:szCs w:val="24"/>
        </w:rPr>
      </w:pPr>
      <w:r w:rsidRPr="00C91A66">
        <w:rPr>
          <w:sz w:val="24"/>
          <w:szCs w:val="24"/>
        </w:rPr>
        <w:t xml:space="preserve">Reduced </w:t>
      </w:r>
      <w:r w:rsidR="00C91A66">
        <w:rPr>
          <w:sz w:val="24"/>
          <w:szCs w:val="24"/>
        </w:rPr>
        <w:t>H</w:t>
      </w:r>
      <w:r w:rsidRPr="00C91A66">
        <w:rPr>
          <w:sz w:val="24"/>
          <w:szCs w:val="24"/>
        </w:rPr>
        <w:t>ours (non-slot share)</w:t>
      </w:r>
    </w:p>
    <w:p w14:paraId="30A14498" w14:textId="2F98E1DC" w:rsidR="00727D83" w:rsidRPr="00C91A66" w:rsidRDefault="00727D83" w:rsidP="00727D83">
      <w:pPr>
        <w:pStyle w:val="ListParagraph"/>
        <w:numPr>
          <w:ilvl w:val="1"/>
          <w:numId w:val="21"/>
        </w:numPr>
        <w:rPr>
          <w:sz w:val="24"/>
          <w:szCs w:val="24"/>
        </w:rPr>
      </w:pPr>
      <w:r w:rsidRPr="00C91A66">
        <w:rPr>
          <w:sz w:val="24"/>
          <w:szCs w:val="24"/>
        </w:rPr>
        <w:t xml:space="preserve">How </w:t>
      </w:r>
      <w:r w:rsidR="00C91A66">
        <w:rPr>
          <w:sz w:val="24"/>
          <w:szCs w:val="24"/>
        </w:rPr>
        <w:t>T</w:t>
      </w:r>
      <w:r w:rsidRPr="00C91A66">
        <w:rPr>
          <w:sz w:val="24"/>
          <w:szCs w:val="24"/>
        </w:rPr>
        <w:t xml:space="preserve">o </w:t>
      </w:r>
      <w:r w:rsidR="00C91A66">
        <w:rPr>
          <w:sz w:val="24"/>
          <w:szCs w:val="24"/>
        </w:rPr>
        <w:t>C</w:t>
      </w:r>
      <w:r w:rsidRPr="00C91A66">
        <w:rPr>
          <w:sz w:val="24"/>
          <w:szCs w:val="24"/>
        </w:rPr>
        <w:t xml:space="preserve">alculate </w:t>
      </w:r>
      <w:r w:rsidR="00C91A66">
        <w:rPr>
          <w:sz w:val="24"/>
          <w:szCs w:val="24"/>
        </w:rPr>
        <w:t>Y</w:t>
      </w:r>
      <w:r w:rsidRPr="00C91A66">
        <w:rPr>
          <w:sz w:val="24"/>
          <w:szCs w:val="24"/>
        </w:rPr>
        <w:t xml:space="preserve">our LTFT </w:t>
      </w:r>
      <w:r w:rsidR="00C91A66">
        <w:rPr>
          <w:sz w:val="24"/>
          <w:szCs w:val="24"/>
        </w:rPr>
        <w:t>W</w:t>
      </w:r>
      <w:r w:rsidRPr="00C91A66">
        <w:rPr>
          <w:sz w:val="24"/>
          <w:szCs w:val="24"/>
        </w:rPr>
        <w:t xml:space="preserve">ork </w:t>
      </w:r>
      <w:r w:rsidR="00C91A66">
        <w:rPr>
          <w:sz w:val="24"/>
          <w:szCs w:val="24"/>
        </w:rPr>
        <w:t>P</w:t>
      </w:r>
      <w:r w:rsidRPr="00C91A66">
        <w:rPr>
          <w:sz w:val="24"/>
          <w:szCs w:val="24"/>
        </w:rPr>
        <w:t xml:space="preserve">attern </w:t>
      </w:r>
      <w:r w:rsidR="00C91A66">
        <w:rPr>
          <w:sz w:val="24"/>
          <w:szCs w:val="24"/>
        </w:rPr>
        <w:t>I</w:t>
      </w:r>
      <w:r w:rsidRPr="00C91A66">
        <w:rPr>
          <w:sz w:val="24"/>
          <w:szCs w:val="24"/>
        </w:rPr>
        <w:t>n GP</w:t>
      </w:r>
    </w:p>
    <w:p w14:paraId="35D13FEE" w14:textId="5658804F" w:rsidR="00727D83" w:rsidRPr="00C91A66" w:rsidRDefault="00727D83" w:rsidP="00727D83">
      <w:pPr>
        <w:pStyle w:val="ListParagraph"/>
        <w:numPr>
          <w:ilvl w:val="0"/>
          <w:numId w:val="21"/>
        </w:numPr>
        <w:rPr>
          <w:sz w:val="24"/>
          <w:szCs w:val="24"/>
        </w:rPr>
      </w:pPr>
      <w:r w:rsidRPr="00C91A66">
        <w:rPr>
          <w:sz w:val="24"/>
          <w:szCs w:val="24"/>
        </w:rPr>
        <w:t xml:space="preserve">Annual </w:t>
      </w:r>
      <w:r w:rsidR="00C91A66">
        <w:rPr>
          <w:sz w:val="24"/>
          <w:szCs w:val="24"/>
        </w:rPr>
        <w:t>L</w:t>
      </w:r>
      <w:r w:rsidRPr="00C91A66">
        <w:rPr>
          <w:sz w:val="24"/>
          <w:szCs w:val="24"/>
        </w:rPr>
        <w:t xml:space="preserve">eave/ </w:t>
      </w:r>
      <w:r w:rsidR="00C91A66">
        <w:rPr>
          <w:sz w:val="24"/>
          <w:szCs w:val="24"/>
        </w:rPr>
        <w:t>B</w:t>
      </w:r>
      <w:r w:rsidRPr="00C91A66">
        <w:rPr>
          <w:sz w:val="24"/>
          <w:szCs w:val="24"/>
        </w:rPr>
        <w:t xml:space="preserve">ank </w:t>
      </w:r>
      <w:r w:rsidR="00C91A66">
        <w:rPr>
          <w:sz w:val="24"/>
          <w:szCs w:val="24"/>
        </w:rPr>
        <w:t>H</w:t>
      </w:r>
      <w:r w:rsidRPr="00C91A66">
        <w:rPr>
          <w:sz w:val="24"/>
          <w:szCs w:val="24"/>
        </w:rPr>
        <w:t xml:space="preserve">oliday </w:t>
      </w:r>
      <w:r w:rsidR="00C91A66">
        <w:rPr>
          <w:sz w:val="24"/>
          <w:szCs w:val="24"/>
        </w:rPr>
        <w:t>C</w:t>
      </w:r>
      <w:r w:rsidRPr="00C91A66">
        <w:rPr>
          <w:sz w:val="24"/>
          <w:szCs w:val="24"/>
        </w:rPr>
        <w:t>alculation</w:t>
      </w:r>
    </w:p>
    <w:p w14:paraId="378E5697" w14:textId="43913DA0" w:rsidR="00727D83" w:rsidRPr="00C91A66" w:rsidRDefault="00727D83" w:rsidP="00727D83">
      <w:pPr>
        <w:pStyle w:val="ListParagraph"/>
        <w:numPr>
          <w:ilvl w:val="0"/>
          <w:numId w:val="21"/>
        </w:numPr>
        <w:rPr>
          <w:bCs/>
          <w:sz w:val="24"/>
          <w:szCs w:val="24"/>
        </w:rPr>
      </w:pPr>
      <w:r w:rsidRPr="00C91A66">
        <w:rPr>
          <w:bCs/>
          <w:sz w:val="24"/>
          <w:szCs w:val="24"/>
        </w:rPr>
        <w:t xml:space="preserve">Maternity </w:t>
      </w:r>
      <w:r w:rsidR="00C91A66">
        <w:rPr>
          <w:bCs/>
          <w:sz w:val="24"/>
          <w:szCs w:val="24"/>
        </w:rPr>
        <w:t>L</w:t>
      </w:r>
      <w:r w:rsidRPr="00C91A66">
        <w:rPr>
          <w:bCs/>
          <w:sz w:val="24"/>
          <w:szCs w:val="24"/>
        </w:rPr>
        <w:t>eave</w:t>
      </w:r>
    </w:p>
    <w:p w14:paraId="6A9CC37B" w14:textId="2E4AA476" w:rsidR="00727D83" w:rsidRPr="00C91A66" w:rsidRDefault="00727D83" w:rsidP="00727D83">
      <w:pPr>
        <w:pStyle w:val="ListParagraph"/>
        <w:numPr>
          <w:ilvl w:val="1"/>
          <w:numId w:val="21"/>
        </w:numPr>
        <w:rPr>
          <w:sz w:val="24"/>
          <w:szCs w:val="24"/>
        </w:rPr>
      </w:pPr>
      <w:r w:rsidRPr="00C91A66">
        <w:rPr>
          <w:sz w:val="24"/>
          <w:szCs w:val="24"/>
          <w:lang w:val="en"/>
        </w:rPr>
        <w:t xml:space="preserve">Maternity </w:t>
      </w:r>
      <w:r w:rsidR="00C91A66">
        <w:rPr>
          <w:sz w:val="24"/>
          <w:szCs w:val="24"/>
          <w:lang w:val="en"/>
        </w:rPr>
        <w:t>L</w:t>
      </w:r>
      <w:r w:rsidRPr="00C91A66">
        <w:rPr>
          <w:sz w:val="24"/>
          <w:szCs w:val="24"/>
          <w:lang w:val="en"/>
        </w:rPr>
        <w:t xml:space="preserve">eave </w:t>
      </w:r>
      <w:r w:rsidR="00C91A66">
        <w:rPr>
          <w:sz w:val="24"/>
          <w:szCs w:val="24"/>
          <w:lang w:val="en"/>
        </w:rPr>
        <w:t>E</w:t>
      </w:r>
      <w:r w:rsidRPr="00C91A66">
        <w:rPr>
          <w:sz w:val="24"/>
          <w:szCs w:val="24"/>
          <w:lang w:val="en"/>
        </w:rPr>
        <w:t>ntitlements</w:t>
      </w:r>
    </w:p>
    <w:p w14:paraId="1B0443B7" w14:textId="14F38C64" w:rsidR="00727D83" w:rsidRPr="00C91A66" w:rsidRDefault="00727D83" w:rsidP="00727D83">
      <w:pPr>
        <w:pStyle w:val="ListParagraph"/>
        <w:numPr>
          <w:ilvl w:val="1"/>
          <w:numId w:val="21"/>
        </w:numPr>
        <w:rPr>
          <w:sz w:val="24"/>
          <w:szCs w:val="24"/>
        </w:rPr>
      </w:pPr>
      <w:r w:rsidRPr="00C91A66">
        <w:rPr>
          <w:sz w:val="24"/>
          <w:szCs w:val="24"/>
          <w:lang w:val="en"/>
        </w:rPr>
        <w:t xml:space="preserve">Shared </w:t>
      </w:r>
      <w:r w:rsidR="00C91A66">
        <w:rPr>
          <w:sz w:val="24"/>
          <w:szCs w:val="24"/>
          <w:lang w:val="en"/>
        </w:rPr>
        <w:t>P</w:t>
      </w:r>
      <w:r w:rsidRPr="00C91A66">
        <w:rPr>
          <w:sz w:val="24"/>
          <w:szCs w:val="24"/>
          <w:lang w:val="en"/>
        </w:rPr>
        <w:t xml:space="preserve">arental </w:t>
      </w:r>
      <w:r w:rsidR="00C91A66">
        <w:rPr>
          <w:sz w:val="24"/>
          <w:szCs w:val="24"/>
          <w:lang w:val="en"/>
        </w:rPr>
        <w:t>L</w:t>
      </w:r>
      <w:r w:rsidRPr="00C91A66">
        <w:rPr>
          <w:sz w:val="24"/>
          <w:szCs w:val="24"/>
          <w:lang w:val="en"/>
        </w:rPr>
        <w:t>eave</w:t>
      </w:r>
    </w:p>
    <w:p w14:paraId="0DA68AE4" w14:textId="46D4837B" w:rsidR="00727D83" w:rsidRPr="00C91A66" w:rsidRDefault="00727D83" w:rsidP="00727D83">
      <w:pPr>
        <w:pStyle w:val="ListParagraph"/>
        <w:numPr>
          <w:ilvl w:val="1"/>
          <w:numId w:val="21"/>
        </w:numPr>
        <w:rPr>
          <w:sz w:val="24"/>
          <w:szCs w:val="24"/>
        </w:rPr>
      </w:pPr>
      <w:r w:rsidRPr="00C91A66">
        <w:rPr>
          <w:sz w:val="24"/>
          <w:szCs w:val="24"/>
          <w:lang w:val="en"/>
        </w:rPr>
        <w:t xml:space="preserve">Antenatal </w:t>
      </w:r>
      <w:r w:rsidR="00C91A66">
        <w:rPr>
          <w:sz w:val="24"/>
          <w:szCs w:val="24"/>
          <w:lang w:val="en"/>
        </w:rPr>
        <w:t>C</w:t>
      </w:r>
      <w:r w:rsidRPr="00C91A66">
        <w:rPr>
          <w:sz w:val="24"/>
          <w:szCs w:val="24"/>
          <w:lang w:val="en"/>
        </w:rPr>
        <w:t>are</w:t>
      </w:r>
    </w:p>
    <w:p w14:paraId="492B0446" w14:textId="415D3CA1" w:rsidR="00727D83" w:rsidRPr="00C91A66" w:rsidRDefault="00727D83" w:rsidP="00727D83">
      <w:pPr>
        <w:pStyle w:val="ListParagraph"/>
        <w:numPr>
          <w:ilvl w:val="1"/>
          <w:numId w:val="21"/>
        </w:numPr>
        <w:rPr>
          <w:sz w:val="24"/>
          <w:szCs w:val="24"/>
        </w:rPr>
      </w:pPr>
      <w:r w:rsidRPr="00C91A66">
        <w:rPr>
          <w:sz w:val="24"/>
          <w:szCs w:val="24"/>
          <w:lang w:val="en"/>
        </w:rPr>
        <w:t xml:space="preserve">How </w:t>
      </w:r>
      <w:r w:rsidR="00C91A66">
        <w:rPr>
          <w:sz w:val="24"/>
          <w:szCs w:val="24"/>
          <w:lang w:val="en"/>
        </w:rPr>
        <w:t>T</w:t>
      </w:r>
      <w:r w:rsidRPr="00C91A66">
        <w:rPr>
          <w:sz w:val="24"/>
          <w:szCs w:val="24"/>
          <w:lang w:val="en"/>
        </w:rPr>
        <w:t xml:space="preserve">o </w:t>
      </w:r>
      <w:r w:rsidR="00C91A66">
        <w:rPr>
          <w:sz w:val="24"/>
          <w:szCs w:val="24"/>
          <w:lang w:val="en"/>
        </w:rPr>
        <w:t>A</w:t>
      </w:r>
      <w:r w:rsidRPr="00C91A66">
        <w:rPr>
          <w:sz w:val="24"/>
          <w:szCs w:val="24"/>
          <w:lang w:val="en"/>
        </w:rPr>
        <w:t xml:space="preserve">pply </w:t>
      </w:r>
      <w:r w:rsidR="00C91A66">
        <w:rPr>
          <w:sz w:val="24"/>
          <w:szCs w:val="24"/>
          <w:lang w:val="en"/>
        </w:rPr>
        <w:t>F</w:t>
      </w:r>
      <w:r w:rsidRPr="00C91A66">
        <w:rPr>
          <w:sz w:val="24"/>
          <w:szCs w:val="24"/>
          <w:lang w:val="en"/>
        </w:rPr>
        <w:t xml:space="preserve">or </w:t>
      </w:r>
      <w:r w:rsidR="00C91A66">
        <w:rPr>
          <w:sz w:val="24"/>
          <w:szCs w:val="24"/>
          <w:lang w:val="en"/>
        </w:rPr>
        <w:t>M</w:t>
      </w:r>
      <w:r w:rsidRPr="00C91A66">
        <w:rPr>
          <w:sz w:val="24"/>
          <w:szCs w:val="24"/>
          <w:lang w:val="en"/>
        </w:rPr>
        <w:t xml:space="preserve">aternity </w:t>
      </w:r>
      <w:r w:rsidR="00C91A66">
        <w:rPr>
          <w:sz w:val="24"/>
          <w:szCs w:val="24"/>
          <w:lang w:val="en"/>
        </w:rPr>
        <w:t>L</w:t>
      </w:r>
      <w:r w:rsidRPr="00C91A66">
        <w:rPr>
          <w:sz w:val="24"/>
          <w:szCs w:val="24"/>
          <w:lang w:val="en"/>
        </w:rPr>
        <w:t>eave</w:t>
      </w:r>
    </w:p>
    <w:p w14:paraId="124FDB28" w14:textId="61DC2266" w:rsidR="00727D83" w:rsidRPr="00C91A66" w:rsidRDefault="00727D83" w:rsidP="00727D83">
      <w:pPr>
        <w:pStyle w:val="ListParagraph"/>
        <w:numPr>
          <w:ilvl w:val="0"/>
          <w:numId w:val="21"/>
        </w:numPr>
        <w:rPr>
          <w:bCs/>
          <w:sz w:val="24"/>
          <w:szCs w:val="24"/>
        </w:rPr>
      </w:pPr>
      <w:r w:rsidRPr="00C91A66">
        <w:rPr>
          <w:bCs/>
          <w:sz w:val="24"/>
          <w:szCs w:val="24"/>
        </w:rPr>
        <w:t xml:space="preserve">KIT </w:t>
      </w:r>
      <w:r w:rsidR="00C91A66">
        <w:rPr>
          <w:bCs/>
          <w:sz w:val="24"/>
          <w:szCs w:val="24"/>
        </w:rPr>
        <w:t>D</w:t>
      </w:r>
      <w:r w:rsidRPr="00C91A66">
        <w:rPr>
          <w:bCs/>
          <w:sz w:val="24"/>
          <w:szCs w:val="24"/>
        </w:rPr>
        <w:t>ays</w:t>
      </w:r>
    </w:p>
    <w:p w14:paraId="1C974C53" w14:textId="19D9B789" w:rsidR="00727D83" w:rsidRPr="00C91A66" w:rsidRDefault="00727D83" w:rsidP="00727D83">
      <w:pPr>
        <w:pStyle w:val="ListParagraph"/>
        <w:numPr>
          <w:ilvl w:val="0"/>
          <w:numId w:val="21"/>
        </w:numPr>
        <w:rPr>
          <w:bCs/>
          <w:sz w:val="24"/>
          <w:szCs w:val="24"/>
        </w:rPr>
      </w:pPr>
      <w:r w:rsidRPr="00C91A66">
        <w:rPr>
          <w:bCs/>
          <w:sz w:val="24"/>
          <w:szCs w:val="24"/>
        </w:rPr>
        <w:t xml:space="preserve">Supported </w:t>
      </w:r>
      <w:r w:rsidR="00C91A66">
        <w:rPr>
          <w:bCs/>
          <w:sz w:val="24"/>
          <w:szCs w:val="24"/>
        </w:rPr>
        <w:t>R</w:t>
      </w:r>
      <w:r w:rsidRPr="00C91A66">
        <w:rPr>
          <w:bCs/>
          <w:sz w:val="24"/>
          <w:szCs w:val="24"/>
        </w:rPr>
        <w:t xml:space="preserve">eturn </w:t>
      </w:r>
      <w:r w:rsidR="00C91A66">
        <w:rPr>
          <w:bCs/>
          <w:sz w:val="24"/>
          <w:szCs w:val="24"/>
        </w:rPr>
        <w:t>T</w:t>
      </w:r>
      <w:r w:rsidRPr="00C91A66">
        <w:rPr>
          <w:bCs/>
          <w:sz w:val="24"/>
          <w:szCs w:val="24"/>
        </w:rPr>
        <w:t xml:space="preserve">o </w:t>
      </w:r>
      <w:r w:rsidR="00C91A66">
        <w:rPr>
          <w:bCs/>
          <w:sz w:val="24"/>
          <w:szCs w:val="24"/>
        </w:rPr>
        <w:t>T</w:t>
      </w:r>
      <w:r w:rsidRPr="00C91A66">
        <w:rPr>
          <w:bCs/>
          <w:sz w:val="24"/>
          <w:szCs w:val="24"/>
        </w:rPr>
        <w:t>raining</w:t>
      </w:r>
    </w:p>
    <w:p w14:paraId="412D6FE3" w14:textId="795627A2" w:rsidR="00C91A66" w:rsidRDefault="00C91A66" w:rsidP="00C91A66">
      <w:pPr>
        <w:pStyle w:val="ListParagraph"/>
        <w:numPr>
          <w:ilvl w:val="0"/>
          <w:numId w:val="21"/>
        </w:numPr>
        <w:rPr>
          <w:sz w:val="24"/>
          <w:szCs w:val="24"/>
        </w:rPr>
      </w:pPr>
      <w:r w:rsidRPr="00C91A66">
        <w:rPr>
          <w:sz w:val="24"/>
          <w:szCs w:val="24"/>
        </w:rPr>
        <w:t>FAQ’s</w:t>
      </w:r>
    </w:p>
    <w:p w14:paraId="793B6CE1" w14:textId="7CB505D6" w:rsidR="00C91A66" w:rsidRPr="00C91A66" w:rsidRDefault="00C91A66" w:rsidP="00C91A66">
      <w:pPr>
        <w:pStyle w:val="ListParagraph"/>
        <w:numPr>
          <w:ilvl w:val="0"/>
          <w:numId w:val="21"/>
        </w:numPr>
        <w:rPr>
          <w:sz w:val="24"/>
          <w:szCs w:val="24"/>
        </w:rPr>
      </w:pPr>
      <w:r w:rsidRPr="00C91A66">
        <w:rPr>
          <w:sz w:val="24"/>
          <w:szCs w:val="24"/>
        </w:rPr>
        <w:t xml:space="preserve">Useful </w:t>
      </w:r>
      <w:r>
        <w:rPr>
          <w:sz w:val="24"/>
          <w:szCs w:val="24"/>
        </w:rPr>
        <w:t>C</w:t>
      </w:r>
      <w:r w:rsidRPr="00C91A66">
        <w:rPr>
          <w:sz w:val="24"/>
          <w:szCs w:val="24"/>
        </w:rPr>
        <w:t>ontacts</w:t>
      </w:r>
    </w:p>
    <w:p w14:paraId="7357C7DE" w14:textId="75F9406D" w:rsidR="00727D83" w:rsidRPr="00C91A66" w:rsidRDefault="00727D83" w:rsidP="00727D83">
      <w:pPr>
        <w:pStyle w:val="ListParagraph"/>
        <w:numPr>
          <w:ilvl w:val="0"/>
          <w:numId w:val="21"/>
        </w:numPr>
        <w:rPr>
          <w:bCs/>
          <w:sz w:val="24"/>
          <w:szCs w:val="24"/>
        </w:rPr>
      </w:pPr>
      <w:r w:rsidRPr="00C91A66">
        <w:rPr>
          <w:bCs/>
          <w:sz w:val="24"/>
          <w:szCs w:val="24"/>
        </w:rPr>
        <w:t xml:space="preserve">Useful </w:t>
      </w:r>
      <w:r w:rsidR="00C91A66">
        <w:rPr>
          <w:bCs/>
          <w:sz w:val="24"/>
          <w:szCs w:val="24"/>
        </w:rPr>
        <w:t>I</w:t>
      </w:r>
      <w:r w:rsidRPr="00C91A66">
        <w:rPr>
          <w:bCs/>
          <w:sz w:val="24"/>
          <w:szCs w:val="24"/>
        </w:rPr>
        <w:t xml:space="preserve">nformation </w:t>
      </w:r>
    </w:p>
    <w:p w14:paraId="099B86F0" w14:textId="495CE7E3" w:rsidR="00727D83" w:rsidRPr="00C91A66" w:rsidRDefault="00727D83" w:rsidP="00727D83">
      <w:pPr>
        <w:pStyle w:val="ListParagraph"/>
        <w:numPr>
          <w:ilvl w:val="1"/>
          <w:numId w:val="21"/>
        </w:numPr>
        <w:rPr>
          <w:bCs/>
          <w:sz w:val="24"/>
          <w:szCs w:val="24"/>
        </w:rPr>
      </w:pPr>
      <w:r w:rsidRPr="00C91A66">
        <w:rPr>
          <w:bCs/>
          <w:sz w:val="24"/>
          <w:szCs w:val="24"/>
        </w:rPr>
        <w:t xml:space="preserve">Discounted </w:t>
      </w:r>
      <w:r w:rsidR="00C91A66">
        <w:rPr>
          <w:bCs/>
          <w:sz w:val="24"/>
          <w:szCs w:val="24"/>
        </w:rPr>
        <w:t>P</w:t>
      </w:r>
      <w:r w:rsidRPr="00C91A66">
        <w:rPr>
          <w:bCs/>
          <w:sz w:val="24"/>
          <w:szCs w:val="24"/>
        </w:rPr>
        <w:t xml:space="preserve">rofessional </w:t>
      </w:r>
      <w:r w:rsidR="00C91A66">
        <w:rPr>
          <w:bCs/>
          <w:sz w:val="24"/>
          <w:szCs w:val="24"/>
        </w:rPr>
        <w:t>F</w:t>
      </w:r>
      <w:r w:rsidRPr="00C91A66">
        <w:rPr>
          <w:bCs/>
          <w:sz w:val="24"/>
          <w:szCs w:val="24"/>
        </w:rPr>
        <w:t>ees</w:t>
      </w:r>
    </w:p>
    <w:p w14:paraId="2E945F42" w14:textId="77E74933" w:rsidR="00727D83" w:rsidRPr="00C91A66" w:rsidRDefault="00727D83" w:rsidP="00727D83">
      <w:pPr>
        <w:pStyle w:val="ListParagraph"/>
        <w:numPr>
          <w:ilvl w:val="1"/>
          <w:numId w:val="21"/>
        </w:numPr>
        <w:rPr>
          <w:bCs/>
          <w:sz w:val="24"/>
          <w:szCs w:val="24"/>
        </w:rPr>
      </w:pPr>
      <w:r w:rsidRPr="00C91A66">
        <w:rPr>
          <w:bCs/>
          <w:sz w:val="24"/>
          <w:szCs w:val="24"/>
        </w:rPr>
        <w:t xml:space="preserve">Support </w:t>
      </w:r>
      <w:r w:rsidR="00C91A66">
        <w:rPr>
          <w:bCs/>
          <w:sz w:val="24"/>
          <w:szCs w:val="24"/>
        </w:rPr>
        <w:t>O</w:t>
      </w:r>
      <w:r w:rsidRPr="00C91A66">
        <w:rPr>
          <w:bCs/>
          <w:sz w:val="24"/>
          <w:szCs w:val="24"/>
        </w:rPr>
        <w:t xml:space="preserve">nline and </w:t>
      </w:r>
      <w:r w:rsidR="00C91A66">
        <w:rPr>
          <w:bCs/>
          <w:sz w:val="24"/>
          <w:szCs w:val="24"/>
        </w:rPr>
        <w:t>R</w:t>
      </w:r>
      <w:r w:rsidRPr="00C91A66">
        <w:rPr>
          <w:bCs/>
          <w:sz w:val="24"/>
          <w:szCs w:val="24"/>
        </w:rPr>
        <w:t xml:space="preserve">eferences </w:t>
      </w:r>
    </w:p>
    <w:p w14:paraId="2FA35BA7" w14:textId="77777777" w:rsidR="00727D83" w:rsidRPr="00755579" w:rsidRDefault="00727D83" w:rsidP="00BF4628">
      <w:pPr>
        <w:spacing w:after="0"/>
        <w:rPr>
          <w:sz w:val="36"/>
          <w:szCs w:val="36"/>
        </w:rPr>
      </w:pPr>
    </w:p>
    <w:p w14:paraId="378EC913" w14:textId="7791AE8B" w:rsidR="00C91A66" w:rsidRDefault="00C91A66">
      <w:pPr>
        <w:rPr>
          <w:sz w:val="36"/>
          <w:szCs w:val="36"/>
        </w:rPr>
      </w:pPr>
      <w:r>
        <w:rPr>
          <w:sz w:val="36"/>
          <w:szCs w:val="36"/>
        </w:rPr>
        <w:br w:type="page"/>
      </w:r>
    </w:p>
    <w:p w14:paraId="2AE1F56C" w14:textId="77777777" w:rsidR="00727D83" w:rsidRPr="00755579" w:rsidRDefault="00727D83" w:rsidP="00BF4628">
      <w:pPr>
        <w:spacing w:after="0"/>
        <w:rPr>
          <w:sz w:val="36"/>
          <w:szCs w:val="36"/>
        </w:rPr>
      </w:pPr>
    </w:p>
    <w:p w14:paraId="02FAB3A6" w14:textId="023389C6" w:rsidR="00A92626" w:rsidRPr="00755579" w:rsidRDefault="00FE1A2C" w:rsidP="00BC4B6B">
      <w:pPr>
        <w:pStyle w:val="ListParagraph"/>
        <w:numPr>
          <w:ilvl w:val="0"/>
          <w:numId w:val="22"/>
        </w:numPr>
        <w:rPr>
          <w:sz w:val="36"/>
          <w:szCs w:val="36"/>
        </w:rPr>
      </w:pPr>
      <w:r w:rsidRPr="00755579">
        <w:rPr>
          <w:sz w:val="36"/>
          <w:szCs w:val="36"/>
        </w:rPr>
        <w:t>Aim</w:t>
      </w:r>
    </w:p>
    <w:p w14:paraId="66CA9EF9" w14:textId="448D556B" w:rsidR="002067F6" w:rsidRPr="00C91A66" w:rsidRDefault="002067F6" w:rsidP="00C91A66">
      <w:pPr>
        <w:jc w:val="both"/>
        <w:rPr>
          <w:sz w:val="24"/>
          <w:szCs w:val="24"/>
        </w:rPr>
      </w:pPr>
      <w:r w:rsidRPr="00C91A66">
        <w:rPr>
          <w:sz w:val="24"/>
          <w:szCs w:val="24"/>
        </w:rPr>
        <w:t>The aim of this guide is to improve information about LTFT training within the Hillingdon VTS scheme.</w:t>
      </w:r>
    </w:p>
    <w:p w14:paraId="21CCFCCA" w14:textId="424F6BA4" w:rsidR="00314119" w:rsidRPr="00755579" w:rsidRDefault="002D24D4" w:rsidP="00BC4B6B">
      <w:pPr>
        <w:pStyle w:val="ListParagraph"/>
        <w:numPr>
          <w:ilvl w:val="0"/>
          <w:numId w:val="22"/>
        </w:numPr>
        <w:rPr>
          <w:bCs/>
          <w:sz w:val="36"/>
          <w:szCs w:val="36"/>
        </w:rPr>
      </w:pPr>
      <w:r w:rsidRPr="00755579">
        <w:rPr>
          <w:bCs/>
          <w:sz w:val="36"/>
          <w:szCs w:val="36"/>
        </w:rPr>
        <w:t>Applying for LTFT</w:t>
      </w:r>
      <w:r w:rsidR="00FE1A2C" w:rsidRPr="00755579">
        <w:rPr>
          <w:bCs/>
          <w:sz w:val="36"/>
          <w:szCs w:val="36"/>
        </w:rPr>
        <w:t xml:space="preserve"> training</w:t>
      </w:r>
    </w:p>
    <w:p w14:paraId="500A8528" w14:textId="77777777" w:rsidR="002D24D4" w:rsidRPr="00C91A66" w:rsidRDefault="00F97B44" w:rsidP="00C91A66">
      <w:pPr>
        <w:jc w:val="both"/>
        <w:rPr>
          <w:sz w:val="24"/>
          <w:szCs w:val="24"/>
          <w:u w:val="single"/>
        </w:rPr>
      </w:pPr>
      <w:hyperlink r:id="rId6" w:history="1">
        <w:r w:rsidR="002D24D4" w:rsidRPr="00C91A66">
          <w:rPr>
            <w:rStyle w:val="Hyperlink"/>
            <w:sz w:val="24"/>
            <w:szCs w:val="24"/>
          </w:rPr>
          <w:t>https://lasepgmdesupport.hee.nhs.uk/support/home</w:t>
        </w:r>
      </w:hyperlink>
    </w:p>
    <w:p w14:paraId="3EA33D14" w14:textId="21F8FE8A" w:rsidR="003E356E" w:rsidRPr="00C91A66" w:rsidRDefault="002067F6" w:rsidP="00C91A66">
      <w:pPr>
        <w:jc w:val="both"/>
        <w:rPr>
          <w:sz w:val="24"/>
          <w:szCs w:val="24"/>
        </w:rPr>
      </w:pPr>
      <w:r w:rsidRPr="00C91A66">
        <w:rPr>
          <w:sz w:val="24"/>
          <w:szCs w:val="24"/>
        </w:rPr>
        <w:t>When applying for LTFT training you should do so via the PGMDE support portal. There is an applicant gu</w:t>
      </w:r>
      <w:r w:rsidR="00754A75" w:rsidRPr="00C91A66">
        <w:rPr>
          <w:sz w:val="24"/>
          <w:szCs w:val="24"/>
        </w:rPr>
        <w:t>ide and LTFT application form, t</w:t>
      </w:r>
      <w:r w:rsidRPr="00C91A66">
        <w:rPr>
          <w:sz w:val="24"/>
          <w:szCs w:val="24"/>
        </w:rPr>
        <w:t xml:space="preserve">hese </w:t>
      </w:r>
      <w:r w:rsidR="00754A75" w:rsidRPr="00C91A66">
        <w:rPr>
          <w:sz w:val="24"/>
          <w:szCs w:val="24"/>
        </w:rPr>
        <w:t xml:space="preserve">can be found under ‘London/KSS’ </w:t>
      </w:r>
      <w:r w:rsidR="007B2133" w:rsidRPr="00C91A66">
        <w:rPr>
          <w:sz w:val="24"/>
          <w:szCs w:val="24"/>
        </w:rPr>
        <w:t>then ‘</w:t>
      </w:r>
      <w:r w:rsidR="002D24D4" w:rsidRPr="00C91A66">
        <w:rPr>
          <w:sz w:val="24"/>
          <w:szCs w:val="24"/>
        </w:rPr>
        <w:t xml:space="preserve">Trainee’ </w:t>
      </w:r>
      <w:r w:rsidR="00754A75" w:rsidRPr="00C91A66">
        <w:rPr>
          <w:sz w:val="24"/>
          <w:szCs w:val="24"/>
        </w:rPr>
        <w:t>then</w:t>
      </w:r>
      <w:r w:rsidR="003E356E" w:rsidRPr="00C91A66">
        <w:rPr>
          <w:sz w:val="24"/>
          <w:szCs w:val="24"/>
        </w:rPr>
        <w:t xml:space="preserve"> ‘Less than full time’</w:t>
      </w:r>
      <w:r w:rsidRPr="00C91A66">
        <w:rPr>
          <w:sz w:val="24"/>
          <w:szCs w:val="24"/>
        </w:rPr>
        <w:t>.</w:t>
      </w:r>
    </w:p>
    <w:p w14:paraId="176AF12C" w14:textId="28D8D8AF" w:rsidR="003E356E" w:rsidRDefault="003E356E" w:rsidP="00BC4B6B">
      <w:pPr>
        <w:pStyle w:val="ListParagraph"/>
        <w:numPr>
          <w:ilvl w:val="0"/>
          <w:numId w:val="23"/>
        </w:numPr>
        <w:rPr>
          <w:sz w:val="32"/>
          <w:szCs w:val="32"/>
        </w:rPr>
      </w:pPr>
      <w:r w:rsidRPr="00755579">
        <w:rPr>
          <w:sz w:val="32"/>
          <w:szCs w:val="32"/>
        </w:rPr>
        <w:t>Application steps</w:t>
      </w:r>
    </w:p>
    <w:p w14:paraId="21FD7217" w14:textId="77777777" w:rsidR="00755579" w:rsidRPr="00C91A66" w:rsidRDefault="00755579" w:rsidP="00755579">
      <w:pPr>
        <w:pStyle w:val="ListParagraph"/>
        <w:rPr>
          <w:sz w:val="24"/>
          <w:szCs w:val="24"/>
        </w:rPr>
      </w:pPr>
    </w:p>
    <w:p w14:paraId="7CB2F4B4" w14:textId="0AE4DCBE" w:rsidR="002D24D4" w:rsidRPr="00C91A66" w:rsidRDefault="002D24D4" w:rsidP="00C91A66">
      <w:pPr>
        <w:pStyle w:val="ListParagraph"/>
        <w:numPr>
          <w:ilvl w:val="0"/>
          <w:numId w:val="5"/>
        </w:numPr>
        <w:jc w:val="both"/>
        <w:rPr>
          <w:sz w:val="24"/>
          <w:szCs w:val="24"/>
        </w:rPr>
      </w:pPr>
      <w:r w:rsidRPr="00C91A66">
        <w:rPr>
          <w:sz w:val="24"/>
          <w:szCs w:val="24"/>
        </w:rPr>
        <w:t>Before</w:t>
      </w:r>
      <w:r w:rsidR="0004181F" w:rsidRPr="00C91A66">
        <w:rPr>
          <w:sz w:val="24"/>
          <w:szCs w:val="24"/>
        </w:rPr>
        <w:t xml:space="preserve"> applying you must inform the Programme Director</w:t>
      </w:r>
      <w:r w:rsidRPr="00C91A66">
        <w:rPr>
          <w:sz w:val="24"/>
          <w:szCs w:val="24"/>
        </w:rPr>
        <w:t>s of your intention to train LTFT or change the percentage LTFT worked</w:t>
      </w:r>
      <w:r w:rsidR="00BC4B6B" w:rsidRPr="00C91A66">
        <w:rPr>
          <w:sz w:val="24"/>
          <w:szCs w:val="24"/>
        </w:rPr>
        <w:t>.</w:t>
      </w:r>
    </w:p>
    <w:p w14:paraId="7862A7C8" w14:textId="77777777" w:rsidR="002D24D4" w:rsidRPr="00C91A66" w:rsidRDefault="0004181F" w:rsidP="00C91A66">
      <w:pPr>
        <w:pStyle w:val="ListParagraph"/>
        <w:numPr>
          <w:ilvl w:val="0"/>
          <w:numId w:val="5"/>
        </w:numPr>
        <w:jc w:val="both"/>
        <w:rPr>
          <w:sz w:val="24"/>
          <w:szCs w:val="24"/>
        </w:rPr>
      </w:pPr>
      <w:r w:rsidRPr="00C91A66">
        <w:rPr>
          <w:sz w:val="24"/>
          <w:szCs w:val="24"/>
        </w:rPr>
        <w:t>Ideally you will start as LTFT from the start of the next rotation, or when returning from maternity leave. The amount of notice required before the LTFT start date is:</w:t>
      </w:r>
    </w:p>
    <w:p w14:paraId="7BCB9060" w14:textId="73DB9ABD" w:rsidR="002D24D4" w:rsidRPr="00C91A66" w:rsidRDefault="002D24D4" w:rsidP="00C91A66">
      <w:pPr>
        <w:pStyle w:val="ListParagraph"/>
        <w:numPr>
          <w:ilvl w:val="1"/>
          <w:numId w:val="1"/>
        </w:numPr>
        <w:jc w:val="both"/>
        <w:rPr>
          <w:sz w:val="24"/>
          <w:szCs w:val="24"/>
        </w:rPr>
      </w:pPr>
      <w:r w:rsidRPr="00C91A66">
        <w:rPr>
          <w:sz w:val="24"/>
          <w:szCs w:val="24"/>
        </w:rPr>
        <w:t xml:space="preserve">Category 1 – </w:t>
      </w:r>
      <w:r w:rsidR="007902FA" w:rsidRPr="00C91A66">
        <w:rPr>
          <w:sz w:val="24"/>
          <w:szCs w:val="24"/>
        </w:rPr>
        <w:t xml:space="preserve">16 </w:t>
      </w:r>
      <w:r w:rsidR="00212229" w:rsidRPr="00C91A66">
        <w:rPr>
          <w:sz w:val="24"/>
          <w:szCs w:val="24"/>
        </w:rPr>
        <w:t>weeks’ notice</w:t>
      </w:r>
    </w:p>
    <w:p w14:paraId="4B6EA24B" w14:textId="4ACC3953" w:rsidR="002D24D4" w:rsidRPr="00C91A66" w:rsidRDefault="002D24D4" w:rsidP="00C91A66">
      <w:pPr>
        <w:pStyle w:val="ListParagraph"/>
        <w:numPr>
          <w:ilvl w:val="1"/>
          <w:numId w:val="1"/>
        </w:numPr>
        <w:jc w:val="both"/>
        <w:rPr>
          <w:sz w:val="24"/>
          <w:szCs w:val="24"/>
        </w:rPr>
      </w:pPr>
      <w:r w:rsidRPr="00C91A66">
        <w:rPr>
          <w:sz w:val="24"/>
          <w:szCs w:val="24"/>
        </w:rPr>
        <w:t xml:space="preserve">Category 2 – 6 </w:t>
      </w:r>
      <w:r w:rsidR="00212229" w:rsidRPr="00C91A66">
        <w:rPr>
          <w:sz w:val="24"/>
          <w:szCs w:val="24"/>
        </w:rPr>
        <w:t>months’ notice</w:t>
      </w:r>
    </w:p>
    <w:p w14:paraId="6E54F4FB" w14:textId="77777777" w:rsidR="002D24D4" w:rsidRPr="00C91A66" w:rsidRDefault="002D24D4" w:rsidP="00C91A66">
      <w:pPr>
        <w:pStyle w:val="ListParagraph"/>
        <w:numPr>
          <w:ilvl w:val="0"/>
          <w:numId w:val="5"/>
        </w:numPr>
        <w:jc w:val="both"/>
        <w:rPr>
          <w:sz w:val="24"/>
          <w:szCs w:val="24"/>
        </w:rPr>
      </w:pPr>
      <w:r w:rsidRPr="00C91A66">
        <w:rPr>
          <w:sz w:val="24"/>
          <w:szCs w:val="24"/>
        </w:rPr>
        <w:t>Complete the online application form (very quick and easy!)</w:t>
      </w:r>
    </w:p>
    <w:p w14:paraId="4C4723F0" w14:textId="77777777" w:rsidR="002D24D4" w:rsidRPr="00C91A66" w:rsidRDefault="002D24D4" w:rsidP="00C91A66">
      <w:pPr>
        <w:pStyle w:val="ListParagraph"/>
        <w:numPr>
          <w:ilvl w:val="0"/>
          <w:numId w:val="5"/>
        </w:numPr>
        <w:jc w:val="both"/>
        <w:rPr>
          <w:sz w:val="24"/>
          <w:szCs w:val="24"/>
        </w:rPr>
      </w:pPr>
      <w:r w:rsidRPr="00C91A66">
        <w:rPr>
          <w:sz w:val="24"/>
          <w:szCs w:val="24"/>
        </w:rPr>
        <w:t>You will be notified of your approval to work LTFT</w:t>
      </w:r>
    </w:p>
    <w:p w14:paraId="603A979C" w14:textId="77777777" w:rsidR="002D24D4" w:rsidRPr="00C91A66" w:rsidRDefault="002D24D4" w:rsidP="00C91A66">
      <w:pPr>
        <w:pStyle w:val="ListParagraph"/>
        <w:numPr>
          <w:ilvl w:val="1"/>
          <w:numId w:val="1"/>
        </w:numPr>
        <w:jc w:val="both"/>
        <w:rPr>
          <w:sz w:val="24"/>
          <w:szCs w:val="24"/>
        </w:rPr>
      </w:pPr>
      <w:r w:rsidRPr="00C91A66">
        <w:rPr>
          <w:sz w:val="24"/>
          <w:szCs w:val="24"/>
        </w:rPr>
        <w:t>Category 1 – within 10 working days</w:t>
      </w:r>
    </w:p>
    <w:p w14:paraId="42D72B51" w14:textId="4803722F" w:rsidR="002D24D4" w:rsidRPr="00C91A66" w:rsidRDefault="002D24D4" w:rsidP="00C91A66">
      <w:pPr>
        <w:pStyle w:val="ListParagraph"/>
        <w:numPr>
          <w:ilvl w:val="1"/>
          <w:numId w:val="1"/>
        </w:numPr>
        <w:jc w:val="both"/>
        <w:rPr>
          <w:sz w:val="24"/>
          <w:szCs w:val="24"/>
        </w:rPr>
      </w:pPr>
      <w:r w:rsidRPr="00C91A66">
        <w:rPr>
          <w:sz w:val="24"/>
          <w:szCs w:val="24"/>
        </w:rPr>
        <w:t xml:space="preserve">Category </w:t>
      </w:r>
      <w:r w:rsidR="007B2133" w:rsidRPr="00C91A66">
        <w:rPr>
          <w:sz w:val="24"/>
          <w:szCs w:val="24"/>
        </w:rPr>
        <w:t>2 -</w:t>
      </w:r>
      <w:r w:rsidRPr="00C91A66">
        <w:rPr>
          <w:sz w:val="24"/>
          <w:szCs w:val="24"/>
        </w:rPr>
        <w:t xml:space="preserve"> within 30 working days</w:t>
      </w:r>
    </w:p>
    <w:p w14:paraId="53A58EA1" w14:textId="77777777" w:rsidR="003E356E" w:rsidRPr="00C91A66" w:rsidRDefault="002D24D4" w:rsidP="00C91A66">
      <w:pPr>
        <w:pStyle w:val="ListParagraph"/>
        <w:numPr>
          <w:ilvl w:val="0"/>
          <w:numId w:val="5"/>
        </w:numPr>
        <w:jc w:val="both"/>
        <w:rPr>
          <w:sz w:val="24"/>
          <w:szCs w:val="24"/>
        </w:rPr>
      </w:pPr>
      <w:r w:rsidRPr="00C91A66">
        <w:rPr>
          <w:sz w:val="24"/>
          <w:szCs w:val="24"/>
        </w:rPr>
        <w:t>Once approved, discuss with hospital/GP rota coordinator to create appropriate rota and agree days worked</w:t>
      </w:r>
    </w:p>
    <w:p w14:paraId="115D85EA" w14:textId="6A7663D9" w:rsidR="00D20318" w:rsidRPr="00C91A66" w:rsidRDefault="00D20318" w:rsidP="00C91A66">
      <w:pPr>
        <w:ind w:left="360"/>
        <w:jc w:val="both"/>
        <w:rPr>
          <w:sz w:val="24"/>
          <w:szCs w:val="24"/>
        </w:rPr>
      </w:pPr>
      <w:r w:rsidRPr="00C91A66">
        <w:rPr>
          <w:sz w:val="24"/>
          <w:szCs w:val="24"/>
        </w:rPr>
        <w:t>You are able to change your LTFT percentage if your circumstances change, however you will need to re-submit an application form via the portal</w:t>
      </w:r>
      <w:r w:rsidR="00FD5053" w:rsidRPr="00C91A66">
        <w:rPr>
          <w:sz w:val="24"/>
          <w:szCs w:val="24"/>
        </w:rPr>
        <w:t xml:space="preserve"> and the notice period is the same as above. </w:t>
      </w:r>
    </w:p>
    <w:p w14:paraId="4BE72A2A" w14:textId="77777777" w:rsidR="002067F6" w:rsidRPr="002067F6" w:rsidRDefault="002067F6" w:rsidP="00E22D7C">
      <w:pPr>
        <w:pStyle w:val="ListParagraph"/>
      </w:pPr>
    </w:p>
    <w:p w14:paraId="154DE001" w14:textId="77777777" w:rsidR="00BC4B6B" w:rsidRPr="00755579" w:rsidRDefault="002D24D4" w:rsidP="00BC4B6B">
      <w:pPr>
        <w:pStyle w:val="ListParagraph"/>
        <w:numPr>
          <w:ilvl w:val="0"/>
          <w:numId w:val="23"/>
        </w:numPr>
        <w:rPr>
          <w:sz w:val="32"/>
          <w:szCs w:val="32"/>
        </w:rPr>
      </w:pPr>
      <w:r w:rsidRPr="00755579">
        <w:rPr>
          <w:sz w:val="32"/>
          <w:szCs w:val="32"/>
        </w:rPr>
        <w:t>Eligibility</w:t>
      </w:r>
    </w:p>
    <w:p w14:paraId="608F210E" w14:textId="208C5ED2" w:rsidR="002D24D4" w:rsidRPr="00755579" w:rsidRDefault="002D24D4" w:rsidP="00755579">
      <w:pPr>
        <w:pStyle w:val="ListParagraph"/>
        <w:numPr>
          <w:ilvl w:val="2"/>
          <w:numId w:val="21"/>
        </w:numPr>
        <w:rPr>
          <w:sz w:val="28"/>
          <w:szCs w:val="28"/>
        </w:rPr>
      </w:pPr>
      <w:r w:rsidRPr="00755579">
        <w:rPr>
          <w:sz w:val="28"/>
          <w:szCs w:val="28"/>
        </w:rPr>
        <w:t xml:space="preserve">Category 1 </w:t>
      </w:r>
    </w:p>
    <w:p w14:paraId="6DF3FF0F" w14:textId="77777777" w:rsidR="002D24D4" w:rsidRPr="00C91A66" w:rsidRDefault="002D24D4" w:rsidP="00C91A66">
      <w:pPr>
        <w:pStyle w:val="Default"/>
        <w:numPr>
          <w:ilvl w:val="0"/>
          <w:numId w:val="2"/>
        </w:numPr>
        <w:jc w:val="both"/>
        <w:rPr>
          <w:rFonts w:asciiTheme="minorHAnsi" w:hAnsiTheme="minorHAnsi"/>
        </w:rPr>
      </w:pPr>
      <w:r w:rsidRPr="00C91A66">
        <w:rPr>
          <w:rFonts w:asciiTheme="minorHAnsi" w:hAnsiTheme="minorHAnsi"/>
        </w:rPr>
        <w:t xml:space="preserve">Disabled or in ill health (this may include those on in-vitro fertility programmes). </w:t>
      </w:r>
    </w:p>
    <w:p w14:paraId="448CCEA5" w14:textId="77777777" w:rsidR="002D24D4" w:rsidRPr="00C91A66" w:rsidRDefault="002D24D4" w:rsidP="00C91A66">
      <w:pPr>
        <w:pStyle w:val="Default"/>
        <w:numPr>
          <w:ilvl w:val="1"/>
          <w:numId w:val="2"/>
        </w:numPr>
        <w:jc w:val="both"/>
        <w:rPr>
          <w:rFonts w:asciiTheme="minorHAnsi" w:hAnsiTheme="minorHAnsi"/>
        </w:rPr>
      </w:pPr>
      <w:r w:rsidRPr="00C91A66">
        <w:rPr>
          <w:rFonts w:asciiTheme="minorHAnsi" w:hAnsiTheme="minorHAnsi"/>
        </w:rPr>
        <w:t>Need a letter on letter headed paper from your doctor dated within 3 months stating the nature of your disability</w:t>
      </w:r>
    </w:p>
    <w:p w14:paraId="68E074DE" w14:textId="77777777" w:rsidR="002D24D4" w:rsidRPr="00C91A66" w:rsidRDefault="002D24D4" w:rsidP="00C91A66">
      <w:pPr>
        <w:pStyle w:val="Default"/>
        <w:numPr>
          <w:ilvl w:val="0"/>
          <w:numId w:val="2"/>
        </w:numPr>
        <w:jc w:val="both"/>
        <w:rPr>
          <w:rFonts w:asciiTheme="minorHAnsi" w:hAnsiTheme="minorHAnsi"/>
        </w:rPr>
      </w:pPr>
      <w:r w:rsidRPr="00C91A66">
        <w:rPr>
          <w:rFonts w:asciiTheme="minorHAnsi" w:hAnsiTheme="minorHAnsi"/>
        </w:rPr>
        <w:t xml:space="preserve">Caring for an ill/disabled child, partner, relative or other dependent. </w:t>
      </w:r>
    </w:p>
    <w:p w14:paraId="05F05C31" w14:textId="77777777" w:rsidR="002D24D4" w:rsidRPr="00C91A66" w:rsidRDefault="002D24D4" w:rsidP="00C91A66">
      <w:pPr>
        <w:pStyle w:val="Default"/>
        <w:numPr>
          <w:ilvl w:val="1"/>
          <w:numId w:val="2"/>
        </w:numPr>
        <w:jc w:val="both"/>
        <w:rPr>
          <w:rFonts w:asciiTheme="minorHAnsi" w:hAnsiTheme="minorHAnsi"/>
        </w:rPr>
      </w:pPr>
      <w:r w:rsidRPr="00C91A66">
        <w:rPr>
          <w:rFonts w:asciiTheme="minorHAnsi" w:hAnsiTheme="minorHAnsi"/>
        </w:rPr>
        <w:t>Letter on letter headed paper from the dependant’s doctor dated within 3 months that states the level of care required</w:t>
      </w:r>
    </w:p>
    <w:p w14:paraId="710D7AB8" w14:textId="7C7F72EC" w:rsidR="002D24D4" w:rsidRPr="00C91A66" w:rsidRDefault="007B2133" w:rsidP="00C91A66">
      <w:pPr>
        <w:pStyle w:val="Default"/>
        <w:numPr>
          <w:ilvl w:val="0"/>
          <w:numId w:val="2"/>
        </w:numPr>
        <w:jc w:val="both"/>
        <w:rPr>
          <w:rFonts w:asciiTheme="minorHAnsi" w:hAnsiTheme="minorHAnsi"/>
        </w:rPr>
      </w:pPr>
      <w:r w:rsidRPr="00C91A66">
        <w:rPr>
          <w:rFonts w:asciiTheme="minorHAnsi" w:hAnsiTheme="minorHAnsi"/>
        </w:rPr>
        <w:lastRenderedPageBreak/>
        <w:t>Personally,</w:t>
      </w:r>
      <w:r w:rsidR="002D24D4" w:rsidRPr="00C91A66">
        <w:rPr>
          <w:rFonts w:asciiTheme="minorHAnsi" w:hAnsiTheme="minorHAnsi"/>
        </w:rPr>
        <w:t xml:space="preserve"> caring for a child aged 18 or younger </w:t>
      </w:r>
    </w:p>
    <w:p w14:paraId="08142523" w14:textId="31AAC927" w:rsidR="00BC4B6B" w:rsidRPr="00C91A66" w:rsidRDefault="002D24D4" w:rsidP="00C91A66">
      <w:pPr>
        <w:pStyle w:val="Default"/>
        <w:numPr>
          <w:ilvl w:val="1"/>
          <w:numId w:val="2"/>
        </w:numPr>
        <w:jc w:val="both"/>
        <w:rPr>
          <w:rFonts w:asciiTheme="minorHAnsi" w:hAnsiTheme="minorHAnsi"/>
        </w:rPr>
      </w:pPr>
      <w:r w:rsidRPr="00C91A66">
        <w:rPr>
          <w:rFonts w:asciiTheme="minorHAnsi" w:hAnsiTheme="minorHAnsi"/>
        </w:rPr>
        <w:t>Need to state due date or actual DOB of youngest child on application form. No need to supply birth certificate.</w:t>
      </w:r>
    </w:p>
    <w:p w14:paraId="7FF39F8D" w14:textId="77777777" w:rsidR="00BC4B6B" w:rsidRDefault="00BC4B6B" w:rsidP="00C91A66">
      <w:pPr>
        <w:pStyle w:val="Default"/>
        <w:ind w:left="1440"/>
        <w:jc w:val="both"/>
        <w:rPr>
          <w:rFonts w:asciiTheme="minorHAnsi" w:hAnsiTheme="minorHAnsi"/>
          <w:sz w:val="22"/>
          <w:szCs w:val="22"/>
        </w:rPr>
      </w:pPr>
    </w:p>
    <w:p w14:paraId="4BDB7150" w14:textId="6273E4D2" w:rsidR="002D24D4" w:rsidRPr="00755579" w:rsidRDefault="002D24D4" w:rsidP="00BC4B6B">
      <w:pPr>
        <w:pStyle w:val="Default"/>
        <w:numPr>
          <w:ilvl w:val="0"/>
          <w:numId w:val="25"/>
        </w:numPr>
        <w:rPr>
          <w:rFonts w:asciiTheme="minorHAnsi" w:hAnsiTheme="minorHAnsi"/>
          <w:sz w:val="28"/>
          <w:szCs w:val="28"/>
        </w:rPr>
      </w:pPr>
      <w:r w:rsidRPr="00755579">
        <w:rPr>
          <w:sz w:val="28"/>
          <w:szCs w:val="28"/>
        </w:rPr>
        <w:t>Category 2</w:t>
      </w:r>
    </w:p>
    <w:p w14:paraId="131E4933" w14:textId="77777777" w:rsidR="00755579" w:rsidRPr="00755579" w:rsidRDefault="00755579" w:rsidP="00755579">
      <w:pPr>
        <w:pStyle w:val="Default"/>
        <w:ind w:left="1800"/>
        <w:rPr>
          <w:rFonts w:asciiTheme="minorHAnsi" w:hAnsiTheme="minorHAnsi"/>
          <w:sz w:val="28"/>
          <w:szCs w:val="28"/>
        </w:rPr>
      </w:pPr>
    </w:p>
    <w:p w14:paraId="3C96F3A3" w14:textId="77777777" w:rsidR="002D24D4" w:rsidRPr="00C91A66" w:rsidRDefault="002D24D4" w:rsidP="00C91A66">
      <w:pPr>
        <w:pStyle w:val="Default"/>
        <w:numPr>
          <w:ilvl w:val="0"/>
          <w:numId w:val="3"/>
        </w:numPr>
        <w:jc w:val="both"/>
        <w:rPr>
          <w:rFonts w:asciiTheme="minorHAnsi" w:hAnsiTheme="minorHAnsi"/>
        </w:rPr>
      </w:pPr>
      <w:r w:rsidRPr="00C91A66">
        <w:rPr>
          <w:rFonts w:asciiTheme="minorHAnsi" w:hAnsiTheme="minorHAnsi"/>
        </w:rPr>
        <w:t xml:space="preserve">Unique opportunities for their own personal/professional development, e.g. training for national/internal sporting events. </w:t>
      </w:r>
    </w:p>
    <w:p w14:paraId="060D8B6F" w14:textId="77777777" w:rsidR="002D24D4" w:rsidRPr="00C91A66" w:rsidRDefault="002D24D4" w:rsidP="00C91A66">
      <w:pPr>
        <w:pStyle w:val="Default"/>
        <w:numPr>
          <w:ilvl w:val="0"/>
          <w:numId w:val="3"/>
        </w:numPr>
        <w:jc w:val="both"/>
        <w:rPr>
          <w:rFonts w:asciiTheme="minorHAnsi" w:hAnsiTheme="minorHAnsi"/>
        </w:rPr>
      </w:pPr>
      <w:r w:rsidRPr="00C91A66">
        <w:rPr>
          <w:rFonts w:asciiTheme="minorHAnsi" w:hAnsiTheme="minorHAnsi"/>
        </w:rPr>
        <w:t xml:space="preserve">Religious commitment – involving training for a particular role which requires a specific time commitment. </w:t>
      </w:r>
    </w:p>
    <w:p w14:paraId="50AAE549" w14:textId="77777777" w:rsidR="002D24D4" w:rsidRPr="00C91A66" w:rsidRDefault="002D24D4" w:rsidP="00C91A66">
      <w:pPr>
        <w:pStyle w:val="Default"/>
        <w:numPr>
          <w:ilvl w:val="0"/>
          <w:numId w:val="3"/>
        </w:numPr>
        <w:jc w:val="both"/>
        <w:rPr>
          <w:rFonts w:asciiTheme="minorHAnsi" w:hAnsiTheme="minorHAnsi"/>
        </w:rPr>
      </w:pPr>
      <w:r w:rsidRPr="00C91A66">
        <w:rPr>
          <w:rFonts w:asciiTheme="minorHAnsi" w:hAnsiTheme="minorHAnsi"/>
        </w:rPr>
        <w:t xml:space="preserve">Non-medical professional development such as management courses, law courses, fine arts courses, etc. </w:t>
      </w:r>
    </w:p>
    <w:p w14:paraId="472AF1B1" w14:textId="77777777" w:rsidR="002D24D4" w:rsidRPr="00C91A66" w:rsidRDefault="002D24D4" w:rsidP="00C91A66">
      <w:pPr>
        <w:pStyle w:val="Default"/>
        <w:numPr>
          <w:ilvl w:val="0"/>
          <w:numId w:val="3"/>
        </w:numPr>
        <w:jc w:val="both"/>
        <w:rPr>
          <w:rFonts w:asciiTheme="minorHAnsi" w:hAnsiTheme="minorHAnsi"/>
        </w:rPr>
      </w:pPr>
      <w:r w:rsidRPr="00C91A66">
        <w:rPr>
          <w:rFonts w:asciiTheme="minorHAnsi" w:hAnsiTheme="minorHAnsi"/>
        </w:rPr>
        <w:t xml:space="preserve">Other well-founded reasons may also be considered by the Postgraduate Dean </w:t>
      </w:r>
    </w:p>
    <w:p w14:paraId="5586FAC7" w14:textId="77777777" w:rsidR="002D24D4" w:rsidRPr="00C91A66" w:rsidRDefault="002D24D4" w:rsidP="00C91A66">
      <w:pPr>
        <w:pStyle w:val="Default"/>
        <w:numPr>
          <w:ilvl w:val="1"/>
          <w:numId w:val="3"/>
        </w:numPr>
        <w:jc w:val="both"/>
        <w:rPr>
          <w:rFonts w:asciiTheme="minorHAnsi" w:hAnsiTheme="minorHAnsi"/>
        </w:rPr>
      </w:pPr>
      <w:r w:rsidRPr="00C91A66">
        <w:rPr>
          <w:rFonts w:asciiTheme="minorHAnsi" w:hAnsiTheme="minorHAnsi"/>
        </w:rPr>
        <w:t>Proof required – need to complete free text boxes on application form and can attach supporting documentation if you wish.</w:t>
      </w:r>
    </w:p>
    <w:p w14:paraId="364F7837" w14:textId="77777777" w:rsidR="002D24D4" w:rsidRPr="00C91A66" w:rsidRDefault="002D24D4" w:rsidP="00C91A66">
      <w:pPr>
        <w:pStyle w:val="Default"/>
        <w:numPr>
          <w:ilvl w:val="1"/>
          <w:numId w:val="3"/>
        </w:numPr>
        <w:jc w:val="both"/>
        <w:rPr>
          <w:rFonts w:asciiTheme="minorHAnsi" w:hAnsiTheme="minorHAnsi"/>
        </w:rPr>
      </w:pPr>
      <w:r w:rsidRPr="00C91A66">
        <w:rPr>
          <w:rFonts w:asciiTheme="minorHAnsi" w:hAnsiTheme="minorHAnsi"/>
        </w:rPr>
        <w:t>You will need to renew your approval to train LTFT under category 2 annually.</w:t>
      </w:r>
    </w:p>
    <w:p w14:paraId="21C39A3E" w14:textId="77777777" w:rsidR="003E356E" w:rsidRPr="003E356E" w:rsidRDefault="003E356E" w:rsidP="003E356E"/>
    <w:p w14:paraId="68010234" w14:textId="0D775949" w:rsidR="00E22D7C" w:rsidRPr="00755579" w:rsidRDefault="00FE1A2C" w:rsidP="00755579">
      <w:pPr>
        <w:pStyle w:val="ListParagraph"/>
        <w:numPr>
          <w:ilvl w:val="0"/>
          <w:numId w:val="22"/>
        </w:numPr>
        <w:rPr>
          <w:bCs/>
          <w:color w:val="FF0000"/>
          <w:sz w:val="36"/>
          <w:szCs w:val="36"/>
        </w:rPr>
      </w:pPr>
      <w:r w:rsidRPr="00755579">
        <w:rPr>
          <w:bCs/>
          <w:sz w:val="36"/>
          <w:szCs w:val="36"/>
        </w:rPr>
        <w:t>Rota calculation</w:t>
      </w:r>
    </w:p>
    <w:p w14:paraId="09BE8240" w14:textId="77777777" w:rsidR="00E22D7C" w:rsidRPr="00C91A66" w:rsidRDefault="00E22D7C" w:rsidP="00C91A66">
      <w:pPr>
        <w:jc w:val="both"/>
        <w:rPr>
          <w:sz w:val="24"/>
          <w:szCs w:val="24"/>
          <w:u w:val="single"/>
        </w:rPr>
      </w:pPr>
      <w:r w:rsidRPr="00C91A66">
        <w:rPr>
          <w:sz w:val="24"/>
          <w:szCs w:val="24"/>
          <w:u w:val="single"/>
        </w:rPr>
        <w:t>General considerations when planning which days to work</w:t>
      </w:r>
    </w:p>
    <w:p w14:paraId="6C97804D" w14:textId="77777777" w:rsidR="00E22D7C" w:rsidRPr="00C91A66" w:rsidRDefault="00E22D7C" w:rsidP="00C91A66">
      <w:pPr>
        <w:pStyle w:val="ListParagraph"/>
        <w:numPr>
          <w:ilvl w:val="0"/>
          <w:numId w:val="8"/>
        </w:numPr>
        <w:jc w:val="both"/>
        <w:rPr>
          <w:sz w:val="24"/>
          <w:szCs w:val="24"/>
        </w:rPr>
      </w:pPr>
      <w:r w:rsidRPr="00C91A66">
        <w:rPr>
          <w:sz w:val="24"/>
          <w:szCs w:val="24"/>
        </w:rPr>
        <w:t>You will need to negotiate this with each department you rotate to and may need to consider changing days when you change rotation.</w:t>
      </w:r>
    </w:p>
    <w:p w14:paraId="0B220CE0" w14:textId="77777777" w:rsidR="00E22D7C" w:rsidRPr="00C91A66" w:rsidRDefault="00E22D7C" w:rsidP="00C91A66">
      <w:pPr>
        <w:pStyle w:val="ListParagraph"/>
        <w:numPr>
          <w:ilvl w:val="0"/>
          <w:numId w:val="8"/>
        </w:numPr>
        <w:jc w:val="both"/>
        <w:rPr>
          <w:sz w:val="24"/>
          <w:szCs w:val="24"/>
        </w:rPr>
      </w:pPr>
      <w:r w:rsidRPr="00C91A66">
        <w:rPr>
          <w:sz w:val="24"/>
          <w:szCs w:val="24"/>
        </w:rPr>
        <w:t>Days worked do not always have to be consecutive e.g. Tuesday, Wednesday, Friday.</w:t>
      </w:r>
    </w:p>
    <w:p w14:paraId="3454AD71" w14:textId="77777777" w:rsidR="00E22D7C" w:rsidRPr="00C91A66" w:rsidRDefault="00E22D7C" w:rsidP="00C91A66">
      <w:pPr>
        <w:pStyle w:val="ListParagraph"/>
        <w:numPr>
          <w:ilvl w:val="0"/>
          <w:numId w:val="8"/>
        </w:numPr>
        <w:jc w:val="both"/>
        <w:rPr>
          <w:sz w:val="24"/>
          <w:szCs w:val="24"/>
        </w:rPr>
      </w:pPr>
      <w:r w:rsidRPr="00C91A66">
        <w:rPr>
          <w:sz w:val="24"/>
          <w:szCs w:val="24"/>
        </w:rPr>
        <w:t>There are different training opportunities on each day of the week e.g. departmental teaching.</w:t>
      </w:r>
    </w:p>
    <w:p w14:paraId="2F8E8724" w14:textId="7A156A54" w:rsidR="00E22D7C" w:rsidRPr="00C91A66" w:rsidRDefault="00FD5053" w:rsidP="00C91A66">
      <w:pPr>
        <w:pStyle w:val="ListParagraph"/>
        <w:numPr>
          <w:ilvl w:val="0"/>
          <w:numId w:val="8"/>
        </w:numPr>
        <w:jc w:val="both"/>
        <w:rPr>
          <w:sz w:val="24"/>
          <w:szCs w:val="24"/>
        </w:rPr>
      </w:pPr>
      <w:r w:rsidRPr="00C91A66">
        <w:rPr>
          <w:sz w:val="24"/>
          <w:szCs w:val="24"/>
        </w:rPr>
        <w:t>Your working days should include</w:t>
      </w:r>
      <w:r w:rsidR="00E22D7C" w:rsidRPr="00C91A66">
        <w:rPr>
          <w:sz w:val="24"/>
          <w:szCs w:val="24"/>
        </w:rPr>
        <w:t xml:space="preserve"> a Tuesday </w:t>
      </w:r>
      <w:r w:rsidR="009662DE" w:rsidRPr="00C91A66">
        <w:rPr>
          <w:sz w:val="24"/>
          <w:szCs w:val="24"/>
        </w:rPr>
        <w:t xml:space="preserve">afternoon </w:t>
      </w:r>
      <w:r w:rsidR="00E22D7C" w:rsidRPr="00C91A66">
        <w:rPr>
          <w:sz w:val="24"/>
          <w:szCs w:val="24"/>
        </w:rPr>
        <w:t xml:space="preserve">in order to attend </w:t>
      </w:r>
      <w:r w:rsidRPr="00C91A66">
        <w:rPr>
          <w:sz w:val="24"/>
          <w:szCs w:val="24"/>
        </w:rPr>
        <w:t xml:space="preserve">the GP VTS half day release teaching programme. </w:t>
      </w:r>
    </w:p>
    <w:p w14:paraId="09E347AC" w14:textId="77777777" w:rsidR="00E22D7C" w:rsidRDefault="00E22D7C" w:rsidP="00E22D7C"/>
    <w:p w14:paraId="6F4151EC" w14:textId="15494EBE" w:rsidR="00E22D7C" w:rsidRDefault="00E22D7C" w:rsidP="00755579">
      <w:pPr>
        <w:pStyle w:val="ListParagraph"/>
        <w:numPr>
          <w:ilvl w:val="1"/>
          <w:numId w:val="22"/>
        </w:numPr>
        <w:rPr>
          <w:sz w:val="32"/>
          <w:szCs w:val="32"/>
        </w:rPr>
      </w:pPr>
      <w:r w:rsidRPr="00755579">
        <w:rPr>
          <w:sz w:val="32"/>
          <w:szCs w:val="32"/>
        </w:rPr>
        <w:t xml:space="preserve">How </w:t>
      </w:r>
      <w:r w:rsidR="00C91A66">
        <w:rPr>
          <w:sz w:val="32"/>
          <w:szCs w:val="32"/>
        </w:rPr>
        <w:t>T</w:t>
      </w:r>
      <w:r w:rsidRPr="00755579">
        <w:rPr>
          <w:sz w:val="32"/>
          <w:szCs w:val="32"/>
        </w:rPr>
        <w:t xml:space="preserve">o </w:t>
      </w:r>
      <w:r w:rsidR="00C91A66">
        <w:rPr>
          <w:sz w:val="32"/>
          <w:szCs w:val="32"/>
        </w:rPr>
        <w:t>C</w:t>
      </w:r>
      <w:r w:rsidRPr="00755579">
        <w:rPr>
          <w:sz w:val="32"/>
          <w:szCs w:val="32"/>
        </w:rPr>
        <w:t xml:space="preserve">alculate </w:t>
      </w:r>
      <w:r w:rsidR="00C91A66">
        <w:rPr>
          <w:sz w:val="32"/>
          <w:szCs w:val="32"/>
        </w:rPr>
        <w:t>Y</w:t>
      </w:r>
      <w:r w:rsidRPr="00755579">
        <w:rPr>
          <w:sz w:val="32"/>
          <w:szCs w:val="32"/>
        </w:rPr>
        <w:t xml:space="preserve">our LTFT </w:t>
      </w:r>
      <w:r w:rsidR="00C91A66">
        <w:rPr>
          <w:sz w:val="32"/>
          <w:szCs w:val="32"/>
        </w:rPr>
        <w:t>R</w:t>
      </w:r>
      <w:r w:rsidRPr="00755579">
        <w:rPr>
          <w:sz w:val="32"/>
          <w:szCs w:val="32"/>
        </w:rPr>
        <w:t xml:space="preserve">ota </w:t>
      </w:r>
      <w:r w:rsidR="00C91A66">
        <w:rPr>
          <w:sz w:val="32"/>
          <w:szCs w:val="32"/>
        </w:rPr>
        <w:t>I</w:t>
      </w:r>
      <w:r w:rsidRPr="00755579">
        <w:rPr>
          <w:sz w:val="32"/>
          <w:szCs w:val="32"/>
        </w:rPr>
        <w:t>n Hospital</w:t>
      </w:r>
    </w:p>
    <w:p w14:paraId="6ADDBB41" w14:textId="77777777" w:rsidR="00755579" w:rsidRPr="00C91A66" w:rsidRDefault="00755579" w:rsidP="00755579">
      <w:pPr>
        <w:pStyle w:val="ListParagraph"/>
        <w:ind w:left="1440"/>
        <w:rPr>
          <w:sz w:val="24"/>
          <w:szCs w:val="24"/>
        </w:rPr>
      </w:pPr>
    </w:p>
    <w:p w14:paraId="00B66244" w14:textId="59B6B083" w:rsidR="008D293E" w:rsidRPr="00C91A66" w:rsidRDefault="00E22D7C" w:rsidP="00C91A66">
      <w:pPr>
        <w:pStyle w:val="ListParagraph"/>
        <w:numPr>
          <w:ilvl w:val="0"/>
          <w:numId w:val="9"/>
        </w:numPr>
        <w:jc w:val="both"/>
        <w:rPr>
          <w:sz w:val="24"/>
          <w:szCs w:val="24"/>
        </w:rPr>
      </w:pPr>
      <w:r w:rsidRPr="00C91A66">
        <w:rPr>
          <w:sz w:val="24"/>
          <w:szCs w:val="24"/>
        </w:rPr>
        <w:t xml:space="preserve">You should work your </w:t>
      </w:r>
      <w:r w:rsidR="009662DE" w:rsidRPr="00C91A66">
        <w:rPr>
          <w:sz w:val="24"/>
          <w:szCs w:val="24"/>
        </w:rPr>
        <w:t xml:space="preserve">percentage </w:t>
      </w:r>
      <w:r w:rsidRPr="00C91A66">
        <w:rPr>
          <w:sz w:val="24"/>
          <w:szCs w:val="24"/>
        </w:rPr>
        <w:t>of the</w:t>
      </w:r>
      <w:r w:rsidR="009662DE" w:rsidRPr="00C91A66">
        <w:rPr>
          <w:sz w:val="24"/>
          <w:szCs w:val="24"/>
        </w:rPr>
        <w:t xml:space="preserve"> average</w:t>
      </w:r>
      <w:r w:rsidRPr="00C91A66">
        <w:rPr>
          <w:sz w:val="24"/>
          <w:szCs w:val="24"/>
        </w:rPr>
        <w:t xml:space="preserve"> weekly hours completed by your </w:t>
      </w:r>
      <w:r w:rsidR="00212229" w:rsidRPr="00C91A66">
        <w:rPr>
          <w:sz w:val="24"/>
          <w:szCs w:val="24"/>
        </w:rPr>
        <w:t>full-time</w:t>
      </w:r>
      <w:r w:rsidRPr="00C91A66">
        <w:rPr>
          <w:sz w:val="24"/>
          <w:szCs w:val="24"/>
        </w:rPr>
        <w:t xml:space="preserve"> colleagues. </w:t>
      </w:r>
      <w:r w:rsidR="008D293E" w:rsidRPr="00C91A66">
        <w:rPr>
          <w:sz w:val="24"/>
          <w:szCs w:val="24"/>
        </w:rPr>
        <w:t xml:space="preserve">For </w:t>
      </w:r>
      <w:r w:rsidR="00212229" w:rsidRPr="00C91A66">
        <w:rPr>
          <w:sz w:val="24"/>
          <w:szCs w:val="24"/>
        </w:rPr>
        <w:t>example,</w:t>
      </w:r>
      <w:r w:rsidR="008D293E" w:rsidRPr="00C91A66">
        <w:rPr>
          <w:sz w:val="24"/>
          <w:szCs w:val="24"/>
        </w:rPr>
        <w:t xml:space="preserve"> </w:t>
      </w:r>
      <w:r w:rsidR="008D293E" w:rsidRPr="00C91A66">
        <w:rPr>
          <w:b/>
          <w:bCs/>
          <w:sz w:val="24"/>
          <w:szCs w:val="24"/>
        </w:rPr>
        <w:t xml:space="preserve">if </w:t>
      </w:r>
      <w:r w:rsidR="008D293E" w:rsidRPr="00C91A66">
        <w:rPr>
          <w:sz w:val="24"/>
          <w:szCs w:val="24"/>
        </w:rPr>
        <w:t xml:space="preserve">full time is 48 hours per week, the maximum you would be expected to work is outlined below depending on your LTFT percentage. </w:t>
      </w:r>
    </w:p>
    <w:tbl>
      <w:tblPr>
        <w:tblStyle w:val="TableGrid"/>
        <w:tblpPr w:leftFromText="180" w:rightFromText="180" w:vertAnchor="text" w:tblpY="1"/>
        <w:tblOverlap w:val="never"/>
        <w:tblW w:w="0" w:type="auto"/>
        <w:tblLook w:val="04A0" w:firstRow="1" w:lastRow="0" w:firstColumn="1" w:lastColumn="0" w:noHBand="0" w:noVBand="1"/>
      </w:tblPr>
      <w:tblGrid>
        <w:gridCol w:w="1276"/>
        <w:gridCol w:w="1559"/>
      </w:tblGrid>
      <w:tr w:rsidR="00BC4B6B" w:rsidRPr="00C91A66" w14:paraId="1146997C" w14:textId="77777777" w:rsidTr="00BC4B6B">
        <w:tc>
          <w:tcPr>
            <w:tcW w:w="1276" w:type="dxa"/>
          </w:tcPr>
          <w:p w14:paraId="1DA6E781" w14:textId="77777777" w:rsidR="00BC4B6B" w:rsidRPr="00C91A66" w:rsidRDefault="00BC4B6B" w:rsidP="00C91A66">
            <w:pPr>
              <w:jc w:val="both"/>
              <w:rPr>
                <w:b/>
                <w:bCs/>
                <w:sz w:val="24"/>
                <w:szCs w:val="24"/>
              </w:rPr>
            </w:pPr>
            <w:r w:rsidRPr="00C91A66">
              <w:rPr>
                <w:b/>
                <w:bCs/>
                <w:sz w:val="24"/>
                <w:szCs w:val="24"/>
              </w:rPr>
              <w:t>% LTFT</w:t>
            </w:r>
          </w:p>
        </w:tc>
        <w:tc>
          <w:tcPr>
            <w:tcW w:w="1559" w:type="dxa"/>
          </w:tcPr>
          <w:p w14:paraId="270BF870" w14:textId="77777777" w:rsidR="00BC4B6B" w:rsidRPr="00C91A66" w:rsidRDefault="00BC4B6B" w:rsidP="00C91A66">
            <w:pPr>
              <w:jc w:val="both"/>
              <w:rPr>
                <w:b/>
                <w:bCs/>
                <w:sz w:val="24"/>
                <w:szCs w:val="24"/>
              </w:rPr>
            </w:pPr>
            <w:r w:rsidRPr="00C91A66">
              <w:rPr>
                <w:b/>
                <w:bCs/>
                <w:sz w:val="24"/>
                <w:szCs w:val="24"/>
              </w:rPr>
              <w:t>Weekly hours</w:t>
            </w:r>
          </w:p>
        </w:tc>
      </w:tr>
      <w:tr w:rsidR="00BC4B6B" w:rsidRPr="00C91A66" w14:paraId="51172ED1" w14:textId="77777777" w:rsidTr="00BC4B6B">
        <w:tc>
          <w:tcPr>
            <w:tcW w:w="1276" w:type="dxa"/>
          </w:tcPr>
          <w:p w14:paraId="5C7AF7BF" w14:textId="77777777" w:rsidR="00BC4B6B" w:rsidRPr="00C91A66" w:rsidRDefault="00BC4B6B" w:rsidP="00C91A66">
            <w:pPr>
              <w:jc w:val="both"/>
              <w:rPr>
                <w:sz w:val="24"/>
                <w:szCs w:val="24"/>
              </w:rPr>
            </w:pPr>
            <w:r w:rsidRPr="00C91A66">
              <w:rPr>
                <w:sz w:val="24"/>
                <w:szCs w:val="24"/>
              </w:rPr>
              <w:t>80%</w:t>
            </w:r>
          </w:p>
        </w:tc>
        <w:tc>
          <w:tcPr>
            <w:tcW w:w="1559" w:type="dxa"/>
          </w:tcPr>
          <w:p w14:paraId="747F4216" w14:textId="6B6321FE" w:rsidR="00BC4B6B" w:rsidRPr="00C91A66" w:rsidRDefault="00BC4B6B" w:rsidP="00C91A66">
            <w:pPr>
              <w:jc w:val="both"/>
              <w:rPr>
                <w:sz w:val="24"/>
                <w:szCs w:val="24"/>
              </w:rPr>
            </w:pPr>
            <w:r w:rsidRPr="00C91A66">
              <w:rPr>
                <w:sz w:val="24"/>
                <w:szCs w:val="24"/>
              </w:rPr>
              <w:t>38.4</w:t>
            </w:r>
          </w:p>
        </w:tc>
      </w:tr>
      <w:tr w:rsidR="00BC4B6B" w:rsidRPr="00C91A66" w14:paraId="36F35535" w14:textId="77777777" w:rsidTr="00BC4B6B">
        <w:tc>
          <w:tcPr>
            <w:tcW w:w="1276" w:type="dxa"/>
          </w:tcPr>
          <w:p w14:paraId="016BE644" w14:textId="77777777" w:rsidR="00BC4B6B" w:rsidRPr="00C91A66" w:rsidRDefault="00BC4B6B" w:rsidP="00C91A66">
            <w:pPr>
              <w:jc w:val="both"/>
              <w:rPr>
                <w:sz w:val="24"/>
                <w:szCs w:val="24"/>
              </w:rPr>
            </w:pPr>
            <w:r w:rsidRPr="00C91A66">
              <w:rPr>
                <w:sz w:val="24"/>
                <w:szCs w:val="24"/>
              </w:rPr>
              <w:t>70%</w:t>
            </w:r>
          </w:p>
        </w:tc>
        <w:tc>
          <w:tcPr>
            <w:tcW w:w="1559" w:type="dxa"/>
          </w:tcPr>
          <w:p w14:paraId="236D661E" w14:textId="5C9E7B9D" w:rsidR="00BC4B6B" w:rsidRPr="00C91A66" w:rsidRDefault="00BC4B6B" w:rsidP="00C91A66">
            <w:pPr>
              <w:jc w:val="both"/>
              <w:rPr>
                <w:sz w:val="24"/>
                <w:szCs w:val="24"/>
              </w:rPr>
            </w:pPr>
            <w:r w:rsidRPr="00C91A66">
              <w:rPr>
                <w:sz w:val="24"/>
                <w:szCs w:val="24"/>
              </w:rPr>
              <w:t>33.6</w:t>
            </w:r>
          </w:p>
        </w:tc>
      </w:tr>
      <w:tr w:rsidR="00BC4B6B" w:rsidRPr="00C91A66" w14:paraId="366EA420" w14:textId="77777777" w:rsidTr="00BC4B6B">
        <w:tc>
          <w:tcPr>
            <w:tcW w:w="1276" w:type="dxa"/>
          </w:tcPr>
          <w:p w14:paraId="30189C19" w14:textId="77777777" w:rsidR="00BC4B6B" w:rsidRPr="00C91A66" w:rsidRDefault="00BC4B6B" w:rsidP="00C91A66">
            <w:pPr>
              <w:jc w:val="both"/>
              <w:rPr>
                <w:sz w:val="24"/>
                <w:szCs w:val="24"/>
              </w:rPr>
            </w:pPr>
            <w:r w:rsidRPr="00C91A66">
              <w:rPr>
                <w:sz w:val="24"/>
                <w:szCs w:val="24"/>
              </w:rPr>
              <w:t>60%</w:t>
            </w:r>
          </w:p>
        </w:tc>
        <w:tc>
          <w:tcPr>
            <w:tcW w:w="1559" w:type="dxa"/>
          </w:tcPr>
          <w:p w14:paraId="3B2931F7" w14:textId="4E964DF2" w:rsidR="00BC4B6B" w:rsidRPr="00C91A66" w:rsidRDefault="00BC4B6B" w:rsidP="00C91A66">
            <w:pPr>
              <w:jc w:val="both"/>
              <w:rPr>
                <w:sz w:val="24"/>
                <w:szCs w:val="24"/>
              </w:rPr>
            </w:pPr>
            <w:r w:rsidRPr="00C91A66">
              <w:rPr>
                <w:sz w:val="24"/>
                <w:szCs w:val="24"/>
              </w:rPr>
              <w:t>28.8</w:t>
            </w:r>
          </w:p>
        </w:tc>
      </w:tr>
      <w:tr w:rsidR="00BC4B6B" w:rsidRPr="00C91A66" w14:paraId="2E4BAF04" w14:textId="77777777" w:rsidTr="00BC4B6B">
        <w:tc>
          <w:tcPr>
            <w:tcW w:w="1276" w:type="dxa"/>
          </w:tcPr>
          <w:p w14:paraId="4D9B3FD5" w14:textId="77777777" w:rsidR="00BC4B6B" w:rsidRPr="00C91A66" w:rsidRDefault="00BC4B6B" w:rsidP="00C91A66">
            <w:pPr>
              <w:jc w:val="both"/>
              <w:rPr>
                <w:sz w:val="24"/>
                <w:szCs w:val="24"/>
              </w:rPr>
            </w:pPr>
            <w:r w:rsidRPr="00C91A66">
              <w:rPr>
                <w:sz w:val="24"/>
                <w:szCs w:val="24"/>
              </w:rPr>
              <w:t>50%</w:t>
            </w:r>
          </w:p>
        </w:tc>
        <w:tc>
          <w:tcPr>
            <w:tcW w:w="1559" w:type="dxa"/>
          </w:tcPr>
          <w:p w14:paraId="57ECB0E9" w14:textId="24D5B312" w:rsidR="00BC4B6B" w:rsidRPr="00C91A66" w:rsidRDefault="00BC4B6B" w:rsidP="00C91A66">
            <w:pPr>
              <w:jc w:val="both"/>
              <w:rPr>
                <w:sz w:val="24"/>
                <w:szCs w:val="24"/>
              </w:rPr>
            </w:pPr>
            <w:r w:rsidRPr="00C91A66">
              <w:rPr>
                <w:sz w:val="24"/>
                <w:szCs w:val="24"/>
              </w:rPr>
              <w:t>24</w:t>
            </w:r>
          </w:p>
        </w:tc>
      </w:tr>
    </w:tbl>
    <w:p w14:paraId="22011A7F" w14:textId="0729B585" w:rsidR="00BC4B6B" w:rsidRPr="00C91A66" w:rsidRDefault="00BC4B6B" w:rsidP="007B2133">
      <w:pPr>
        <w:rPr>
          <w:sz w:val="24"/>
          <w:szCs w:val="24"/>
        </w:rPr>
      </w:pPr>
      <w:r w:rsidRPr="00C91A66">
        <w:rPr>
          <w:sz w:val="24"/>
          <w:szCs w:val="24"/>
        </w:rPr>
        <w:t>This table is based on an example where the Full time average weekly hours are 48 hours.</w:t>
      </w:r>
      <w:r w:rsidRPr="00C91A66">
        <w:rPr>
          <w:sz w:val="24"/>
          <w:szCs w:val="24"/>
        </w:rPr>
        <w:br w:type="textWrapping" w:clear="all"/>
      </w:r>
    </w:p>
    <w:p w14:paraId="6110F7E3" w14:textId="426519F9" w:rsidR="00C91A66" w:rsidRPr="00C91A66" w:rsidRDefault="00C91A66" w:rsidP="00C91A66">
      <w:pPr>
        <w:pStyle w:val="ListParagraph"/>
        <w:numPr>
          <w:ilvl w:val="0"/>
          <w:numId w:val="9"/>
        </w:numPr>
        <w:jc w:val="both"/>
        <w:rPr>
          <w:sz w:val="24"/>
          <w:szCs w:val="24"/>
        </w:rPr>
      </w:pPr>
      <w:r w:rsidRPr="00C91A66">
        <w:rPr>
          <w:sz w:val="24"/>
          <w:szCs w:val="24"/>
        </w:rPr>
        <w:t xml:space="preserve">Before starting the rotation all LTFT trainees should create a bespoke rota in conjunction with the rota coordinator. You will then need to complete the LTFT flexi-grid (which will be sent to you via HR). HR will incorporate this into the DSR4 software which will ensure you contract compliance and that you are paid appropriately. </w:t>
      </w:r>
    </w:p>
    <w:p w14:paraId="55748FCB" w14:textId="18CF3AD7" w:rsidR="00BC4B6B" w:rsidRPr="00C91A66" w:rsidRDefault="009662DE" w:rsidP="00C91A66">
      <w:pPr>
        <w:pStyle w:val="ListParagraph"/>
        <w:numPr>
          <w:ilvl w:val="0"/>
          <w:numId w:val="9"/>
        </w:numPr>
        <w:jc w:val="both"/>
        <w:rPr>
          <w:sz w:val="24"/>
          <w:szCs w:val="24"/>
        </w:rPr>
      </w:pPr>
      <w:r w:rsidRPr="00C91A66">
        <w:rPr>
          <w:sz w:val="24"/>
          <w:szCs w:val="24"/>
        </w:rPr>
        <w:t xml:space="preserve">During your hospital placement, the on-call hours may vary according </w:t>
      </w:r>
      <w:r w:rsidR="008D293E" w:rsidRPr="00C91A66">
        <w:rPr>
          <w:sz w:val="24"/>
          <w:szCs w:val="24"/>
        </w:rPr>
        <w:t>t</w:t>
      </w:r>
      <w:r w:rsidRPr="00C91A66">
        <w:rPr>
          <w:sz w:val="24"/>
          <w:szCs w:val="24"/>
        </w:rPr>
        <w:t xml:space="preserve">o whether or not you have a slot share. </w:t>
      </w:r>
    </w:p>
    <w:p w14:paraId="70B2561E" w14:textId="77777777" w:rsidR="00755579" w:rsidRDefault="00755579" w:rsidP="00755579">
      <w:pPr>
        <w:pStyle w:val="ListParagraph"/>
      </w:pPr>
    </w:p>
    <w:p w14:paraId="68EE005E" w14:textId="085B96BA" w:rsidR="00BC4B6B" w:rsidRPr="00755579" w:rsidRDefault="00BC4B6B" w:rsidP="00755579">
      <w:pPr>
        <w:pStyle w:val="ListParagraph"/>
        <w:numPr>
          <w:ilvl w:val="2"/>
          <w:numId w:val="22"/>
        </w:numPr>
        <w:rPr>
          <w:sz w:val="28"/>
          <w:szCs w:val="28"/>
        </w:rPr>
      </w:pPr>
      <w:r w:rsidRPr="00755579">
        <w:rPr>
          <w:sz w:val="28"/>
          <w:szCs w:val="28"/>
        </w:rPr>
        <w:t>Slot- share</w:t>
      </w:r>
    </w:p>
    <w:p w14:paraId="3F14646F" w14:textId="77777777" w:rsidR="00BC4B6B" w:rsidRPr="00C91A66" w:rsidRDefault="00BC4B6B" w:rsidP="00BC4B6B">
      <w:pPr>
        <w:pStyle w:val="ListParagraph"/>
        <w:rPr>
          <w:sz w:val="24"/>
          <w:szCs w:val="24"/>
        </w:rPr>
      </w:pPr>
    </w:p>
    <w:p w14:paraId="2DA8BE51" w14:textId="049EBAA2" w:rsidR="009662DE" w:rsidRPr="00C91A66" w:rsidRDefault="00E22D7C" w:rsidP="00C91A66">
      <w:pPr>
        <w:pStyle w:val="ListParagraph"/>
        <w:jc w:val="both"/>
        <w:rPr>
          <w:sz w:val="24"/>
          <w:szCs w:val="24"/>
        </w:rPr>
      </w:pPr>
      <w:r w:rsidRPr="00C91A66">
        <w:rPr>
          <w:sz w:val="24"/>
          <w:szCs w:val="24"/>
        </w:rPr>
        <w:t>If you have a slot share</w:t>
      </w:r>
      <w:r w:rsidR="006509AC" w:rsidRPr="00C91A66">
        <w:rPr>
          <w:sz w:val="24"/>
          <w:szCs w:val="24"/>
        </w:rPr>
        <w:t>,</w:t>
      </w:r>
      <w:r w:rsidRPr="00C91A66">
        <w:rPr>
          <w:sz w:val="24"/>
          <w:szCs w:val="24"/>
        </w:rPr>
        <w:t xml:space="preserve"> </w:t>
      </w:r>
      <w:r w:rsidR="009662DE" w:rsidRPr="00C91A66">
        <w:rPr>
          <w:sz w:val="24"/>
          <w:szCs w:val="24"/>
        </w:rPr>
        <w:t xml:space="preserve">you and your slot share partner </w:t>
      </w:r>
      <w:r w:rsidR="006509AC" w:rsidRPr="00C91A66">
        <w:rPr>
          <w:sz w:val="24"/>
          <w:szCs w:val="24"/>
        </w:rPr>
        <w:t>would</w:t>
      </w:r>
      <w:r w:rsidR="009662DE" w:rsidRPr="00C91A66">
        <w:rPr>
          <w:sz w:val="24"/>
          <w:szCs w:val="24"/>
        </w:rPr>
        <w:t xml:space="preserve"> be expected to cover 100% of the </w:t>
      </w:r>
      <w:r w:rsidR="006509AC" w:rsidRPr="00C91A66">
        <w:rPr>
          <w:sz w:val="24"/>
          <w:szCs w:val="24"/>
        </w:rPr>
        <w:t>rota slot</w:t>
      </w:r>
      <w:r w:rsidR="009662DE" w:rsidRPr="00C91A66">
        <w:rPr>
          <w:sz w:val="24"/>
          <w:szCs w:val="24"/>
        </w:rPr>
        <w:t xml:space="preserve">. This means that </w:t>
      </w:r>
      <w:r w:rsidR="006509AC" w:rsidRPr="00C91A66">
        <w:rPr>
          <w:sz w:val="24"/>
          <w:szCs w:val="24"/>
        </w:rPr>
        <w:t>each of you would need to cover their percentage of LTFT for the regular shifts and</w:t>
      </w:r>
      <w:r w:rsidR="009662DE" w:rsidRPr="00C91A66">
        <w:rPr>
          <w:sz w:val="24"/>
          <w:szCs w:val="24"/>
        </w:rPr>
        <w:t xml:space="preserve"> </w:t>
      </w:r>
      <w:r w:rsidRPr="00C91A66">
        <w:rPr>
          <w:sz w:val="24"/>
          <w:szCs w:val="24"/>
        </w:rPr>
        <w:t>50% of on-calls</w:t>
      </w:r>
      <w:r w:rsidR="009662DE" w:rsidRPr="00C91A66">
        <w:rPr>
          <w:sz w:val="24"/>
          <w:szCs w:val="24"/>
        </w:rPr>
        <w:t xml:space="preserve">. </w:t>
      </w:r>
      <w:r w:rsidR="006509AC" w:rsidRPr="00C91A66">
        <w:rPr>
          <w:sz w:val="24"/>
          <w:szCs w:val="24"/>
        </w:rPr>
        <w:t>T</w:t>
      </w:r>
      <w:r w:rsidR="009662DE" w:rsidRPr="00C91A66">
        <w:rPr>
          <w:sz w:val="24"/>
          <w:szCs w:val="24"/>
        </w:rPr>
        <w:t>he full on-call rota will need to be covered by yourself and your slot share partner. This will require planning and negotiation therefore early discussions are advised</w:t>
      </w:r>
      <w:r w:rsidR="006509AC" w:rsidRPr="00C91A66">
        <w:rPr>
          <w:sz w:val="24"/>
          <w:szCs w:val="24"/>
        </w:rPr>
        <w:t xml:space="preserve"> (i.e. </w:t>
      </w:r>
      <w:r w:rsidR="008D293E" w:rsidRPr="00C91A66">
        <w:rPr>
          <w:sz w:val="24"/>
          <w:szCs w:val="24"/>
        </w:rPr>
        <w:t>Slot share</w:t>
      </w:r>
      <w:r w:rsidR="006509AC" w:rsidRPr="00C91A66">
        <w:rPr>
          <w:sz w:val="24"/>
          <w:szCs w:val="24"/>
        </w:rPr>
        <w:t xml:space="preserve"> 1 working at 80</w:t>
      </w:r>
      <w:r w:rsidR="00212229" w:rsidRPr="00C91A66">
        <w:rPr>
          <w:sz w:val="24"/>
          <w:szCs w:val="24"/>
        </w:rPr>
        <w:t>% would</w:t>
      </w:r>
      <w:r w:rsidR="006509AC" w:rsidRPr="00C91A66">
        <w:rPr>
          <w:sz w:val="24"/>
          <w:szCs w:val="24"/>
        </w:rPr>
        <w:t xml:space="preserve"> do 80% of regular shifts and 50% of on-calls, </w:t>
      </w:r>
      <w:r w:rsidR="008D293E" w:rsidRPr="00C91A66">
        <w:rPr>
          <w:sz w:val="24"/>
          <w:szCs w:val="24"/>
        </w:rPr>
        <w:t>slot share</w:t>
      </w:r>
      <w:r w:rsidR="006509AC" w:rsidRPr="00C91A66">
        <w:rPr>
          <w:sz w:val="24"/>
          <w:szCs w:val="24"/>
        </w:rPr>
        <w:t xml:space="preserve"> 2 working at 60% would do 60% of regular shifts and 50% of on-calls). </w:t>
      </w:r>
    </w:p>
    <w:p w14:paraId="586A8489" w14:textId="77777777" w:rsidR="00755579" w:rsidRDefault="00755579" w:rsidP="00BC4B6B">
      <w:pPr>
        <w:pStyle w:val="ListParagraph"/>
      </w:pPr>
    </w:p>
    <w:p w14:paraId="3B63804D" w14:textId="43908E9B" w:rsidR="003A24FD" w:rsidRPr="00755579" w:rsidRDefault="003A24FD" w:rsidP="00755579">
      <w:pPr>
        <w:pStyle w:val="ListParagraph"/>
        <w:numPr>
          <w:ilvl w:val="2"/>
          <w:numId w:val="22"/>
        </w:numPr>
        <w:rPr>
          <w:sz w:val="28"/>
          <w:szCs w:val="28"/>
        </w:rPr>
      </w:pPr>
      <w:r w:rsidRPr="00755579">
        <w:rPr>
          <w:sz w:val="28"/>
          <w:szCs w:val="28"/>
        </w:rPr>
        <w:t xml:space="preserve">Reduced </w:t>
      </w:r>
      <w:r w:rsidR="00C91A66">
        <w:rPr>
          <w:sz w:val="28"/>
          <w:szCs w:val="28"/>
        </w:rPr>
        <w:t>H</w:t>
      </w:r>
      <w:r w:rsidRPr="00755579">
        <w:rPr>
          <w:sz w:val="28"/>
          <w:szCs w:val="28"/>
        </w:rPr>
        <w:t>ours (non-slot share)</w:t>
      </w:r>
    </w:p>
    <w:p w14:paraId="10A3D588" w14:textId="1E4A05DA" w:rsidR="003A24FD" w:rsidRPr="00C91A66" w:rsidRDefault="009662DE" w:rsidP="00C91A66">
      <w:pPr>
        <w:jc w:val="both"/>
        <w:rPr>
          <w:b/>
          <w:bCs/>
          <w:sz w:val="24"/>
          <w:szCs w:val="24"/>
        </w:rPr>
      </w:pPr>
      <w:r w:rsidRPr="00C91A66">
        <w:rPr>
          <w:sz w:val="24"/>
          <w:szCs w:val="24"/>
        </w:rPr>
        <w:t>If you have a slot to you</w:t>
      </w:r>
      <w:r w:rsidR="006509AC" w:rsidRPr="00C91A66">
        <w:rPr>
          <w:sz w:val="24"/>
          <w:szCs w:val="24"/>
        </w:rPr>
        <w:t>r</w:t>
      </w:r>
      <w:r w:rsidRPr="00C91A66">
        <w:rPr>
          <w:sz w:val="24"/>
          <w:szCs w:val="24"/>
        </w:rPr>
        <w:t>self</w:t>
      </w:r>
      <w:r w:rsidR="006509AC" w:rsidRPr="00C91A66">
        <w:rPr>
          <w:sz w:val="24"/>
          <w:szCs w:val="24"/>
        </w:rPr>
        <w:t xml:space="preserve">, </w:t>
      </w:r>
      <w:r w:rsidR="00E22D7C" w:rsidRPr="00C91A66">
        <w:rPr>
          <w:sz w:val="24"/>
          <w:szCs w:val="24"/>
        </w:rPr>
        <w:t>you</w:t>
      </w:r>
      <w:r w:rsidR="006509AC" w:rsidRPr="00C91A66">
        <w:rPr>
          <w:sz w:val="24"/>
          <w:szCs w:val="24"/>
        </w:rPr>
        <w:t xml:space="preserve"> would be expected to work </w:t>
      </w:r>
      <w:r w:rsidR="008D293E" w:rsidRPr="00C91A66">
        <w:rPr>
          <w:sz w:val="24"/>
          <w:szCs w:val="24"/>
        </w:rPr>
        <w:t>y</w:t>
      </w:r>
      <w:r w:rsidR="006509AC" w:rsidRPr="00C91A66">
        <w:rPr>
          <w:sz w:val="24"/>
          <w:szCs w:val="24"/>
        </w:rPr>
        <w:t>our</w:t>
      </w:r>
      <w:r w:rsidR="00E22D7C" w:rsidRPr="00C91A66">
        <w:rPr>
          <w:sz w:val="24"/>
          <w:szCs w:val="24"/>
        </w:rPr>
        <w:t xml:space="preserve"> LTFT</w:t>
      </w:r>
      <w:r w:rsidR="006509AC" w:rsidRPr="00C91A66">
        <w:rPr>
          <w:sz w:val="24"/>
          <w:szCs w:val="24"/>
        </w:rPr>
        <w:t xml:space="preserve"> Percentage of regular shifts and on</w:t>
      </w:r>
      <w:r w:rsidR="008D293E" w:rsidRPr="00C91A66">
        <w:rPr>
          <w:sz w:val="24"/>
          <w:szCs w:val="24"/>
        </w:rPr>
        <w:t>-</w:t>
      </w:r>
      <w:r w:rsidR="006509AC" w:rsidRPr="00C91A66">
        <w:rPr>
          <w:sz w:val="24"/>
          <w:szCs w:val="24"/>
        </w:rPr>
        <w:t xml:space="preserve">calls </w:t>
      </w:r>
      <w:r w:rsidR="00E22D7C" w:rsidRPr="00C91A66">
        <w:rPr>
          <w:sz w:val="24"/>
          <w:szCs w:val="24"/>
        </w:rPr>
        <w:t xml:space="preserve">(i.e. a trainee working at 80% </w:t>
      </w:r>
      <w:r w:rsidR="006509AC" w:rsidRPr="00C91A66">
        <w:rPr>
          <w:sz w:val="24"/>
          <w:szCs w:val="24"/>
        </w:rPr>
        <w:t>w</w:t>
      </w:r>
      <w:r w:rsidR="00E22D7C" w:rsidRPr="00C91A66">
        <w:rPr>
          <w:sz w:val="24"/>
          <w:szCs w:val="24"/>
        </w:rPr>
        <w:t>ould be doing 80% of on-calls</w:t>
      </w:r>
      <w:r w:rsidR="006509AC" w:rsidRPr="00C91A66">
        <w:rPr>
          <w:sz w:val="24"/>
          <w:szCs w:val="24"/>
        </w:rPr>
        <w:t xml:space="preserve"> and 80% of the regular shifts)</w:t>
      </w:r>
      <w:r w:rsidR="00E22D7C" w:rsidRPr="00C91A66">
        <w:rPr>
          <w:sz w:val="24"/>
          <w:szCs w:val="24"/>
        </w:rPr>
        <w:t>.</w:t>
      </w:r>
      <w:r w:rsidR="00D20318" w:rsidRPr="00C91A66">
        <w:rPr>
          <w:sz w:val="24"/>
          <w:szCs w:val="24"/>
        </w:rPr>
        <w:t xml:space="preserve"> This should be stated on your work schedule.</w:t>
      </w:r>
      <w:r w:rsidR="006509AC" w:rsidRPr="00C91A66">
        <w:rPr>
          <w:sz w:val="24"/>
          <w:szCs w:val="24"/>
        </w:rPr>
        <w:t xml:space="preserve"> You should work approximately your LTFT </w:t>
      </w:r>
      <w:r w:rsidR="008D293E" w:rsidRPr="00C91A66">
        <w:rPr>
          <w:sz w:val="24"/>
          <w:szCs w:val="24"/>
        </w:rPr>
        <w:t>percentage</w:t>
      </w:r>
      <w:r w:rsidR="006509AC" w:rsidRPr="00C91A66">
        <w:rPr>
          <w:sz w:val="24"/>
          <w:szCs w:val="24"/>
        </w:rPr>
        <w:t xml:space="preserve"> of each shift type </w:t>
      </w:r>
      <w:r w:rsidR="003A24FD" w:rsidRPr="00C91A66">
        <w:rPr>
          <w:sz w:val="24"/>
          <w:szCs w:val="24"/>
        </w:rPr>
        <w:t xml:space="preserve">(this includes long days, nights, weekends, zero/rest days) </w:t>
      </w:r>
      <w:r w:rsidR="006509AC" w:rsidRPr="00C91A66">
        <w:rPr>
          <w:sz w:val="24"/>
          <w:szCs w:val="24"/>
        </w:rPr>
        <w:t xml:space="preserve">on the rota compared to your </w:t>
      </w:r>
      <w:r w:rsidR="00212229" w:rsidRPr="00C91A66">
        <w:rPr>
          <w:sz w:val="24"/>
          <w:szCs w:val="24"/>
        </w:rPr>
        <w:t>full-time</w:t>
      </w:r>
      <w:r w:rsidR="006509AC" w:rsidRPr="00C91A66">
        <w:rPr>
          <w:sz w:val="24"/>
          <w:szCs w:val="24"/>
        </w:rPr>
        <w:t xml:space="preserve"> colleagues</w:t>
      </w:r>
      <w:r w:rsidR="00C91A66">
        <w:rPr>
          <w:b/>
          <w:bCs/>
          <w:sz w:val="24"/>
          <w:szCs w:val="24"/>
        </w:rPr>
        <w:t>.</w:t>
      </w:r>
    </w:p>
    <w:p w14:paraId="2AA2445C" w14:textId="77777777" w:rsidR="003A24FD" w:rsidRDefault="003A24FD" w:rsidP="003A24FD">
      <w:pPr>
        <w:pStyle w:val="ListParagraph"/>
      </w:pPr>
    </w:p>
    <w:p w14:paraId="426AEE4C" w14:textId="257E73BD" w:rsidR="00E22D7C" w:rsidRDefault="00E22D7C" w:rsidP="00755579">
      <w:pPr>
        <w:pStyle w:val="ListParagraph"/>
        <w:numPr>
          <w:ilvl w:val="1"/>
          <w:numId w:val="22"/>
        </w:numPr>
        <w:rPr>
          <w:sz w:val="32"/>
          <w:szCs w:val="32"/>
        </w:rPr>
      </w:pPr>
      <w:r w:rsidRPr="00755579">
        <w:rPr>
          <w:sz w:val="32"/>
          <w:szCs w:val="32"/>
        </w:rPr>
        <w:t xml:space="preserve">How </w:t>
      </w:r>
      <w:r w:rsidR="00F25280">
        <w:rPr>
          <w:sz w:val="32"/>
          <w:szCs w:val="32"/>
        </w:rPr>
        <w:t>T</w:t>
      </w:r>
      <w:r w:rsidRPr="00755579">
        <w:rPr>
          <w:sz w:val="32"/>
          <w:szCs w:val="32"/>
        </w:rPr>
        <w:t xml:space="preserve">o </w:t>
      </w:r>
      <w:r w:rsidR="00F25280">
        <w:rPr>
          <w:sz w:val="32"/>
          <w:szCs w:val="32"/>
        </w:rPr>
        <w:t>C</w:t>
      </w:r>
      <w:r w:rsidRPr="00755579">
        <w:rPr>
          <w:sz w:val="32"/>
          <w:szCs w:val="32"/>
        </w:rPr>
        <w:t xml:space="preserve">alculate </w:t>
      </w:r>
      <w:r w:rsidR="00F25280">
        <w:rPr>
          <w:sz w:val="32"/>
          <w:szCs w:val="32"/>
        </w:rPr>
        <w:t>Y</w:t>
      </w:r>
      <w:r w:rsidRPr="00755579">
        <w:rPr>
          <w:sz w:val="32"/>
          <w:szCs w:val="32"/>
        </w:rPr>
        <w:t xml:space="preserve">our LTFT </w:t>
      </w:r>
      <w:r w:rsidR="00F25280">
        <w:rPr>
          <w:sz w:val="32"/>
          <w:szCs w:val="32"/>
        </w:rPr>
        <w:t>W</w:t>
      </w:r>
      <w:r w:rsidRPr="00755579">
        <w:rPr>
          <w:sz w:val="32"/>
          <w:szCs w:val="32"/>
        </w:rPr>
        <w:t xml:space="preserve">ork </w:t>
      </w:r>
      <w:r w:rsidR="00F25280">
        <w:rPr>
          <w:sz w:val="32"/>
          <w:szCs w:val="32"/>
        </w:rPr>
        <w:t>P</w:t>
      </w:r>
      <w:r w:rsidRPr="00755579">
        <w:rPr>
          <w:sz w:val="32"/>
          <w:szCs w:val="32"/>
        </w:rPr>
        <w:t xml:space="preserve">attern </w:t>
      </w:r>
      <w:r w:rsidR="00F25280">
        <w:rPr>
          <w:sz w:val="32"/>
          <w:szCs w:val="32"/>
        </w:rPr>
        <w:t>I</w:t>
      </w:r>
      <w:r w:rsidRPr="00755579">
        <w:rPr>
          <w:sz w:val="32"/>
          <w:szCs w:val="32"/>
        </w:rPr>
        <w:t>n GP</w:t>
      </w:r>
    </w:p>
    <w:p w14:paraId="7527BA32" w14:textId="77777777" w:rsidR="00755579" w:rsidRPr="00C91A66" w:rsidRDefault="00755579" w:rsidP="00755579">
      <w:pPr>
        <w:pStyle w:val="ListParagraph"/>
        <w:ind w:left="1440"/>
        <w:rPr>
          <w:sz w:val="24"/>
          <w:szCs w:val="24"/>
        </w:rPr>
      </w:pPr>
    </w:p>
    <w:p w14:paraId="1B44B3AD" w14:textId="77777777" w:rsidR="00E22D7C" w:rsidRPr="00C91A66" w:rsidRDefault="00E22D7C" w:rsidP="00F25280">
      <w:pPr>
        <w:pStyle w:val="ListParagraph"/>
        <w:numPr>
          <w:ilvl w:val="0"/>
          <w:numId w:val="10"/>
        </w:numPr>
        <w:jc w:val="both"/>
        <w:rPr>
          <w:sz w:val="24"/>
          <w:szCs w:val="24"/>
        </w:rPr>
      </w:pPr>
      <w:r w:rsidRPr="00C91A66">
        <w:rPr>
          <w:sz w:val="24"/>
          <w:szCs w:val="24"/>
        </w:rPr>
        <w:t>Full time in GP is 40 hours per week so a LTFT trainee should work the total hours as below.</w:t>
      </w:r>
    </w:p>
    <w:tbl>
      <w:tblPr>
        <w:tblStyle w:val="TableGrid"/>
        <w:tblW w:w="0" w:type="auto"/>
        <w:tblInd w:w="3085" w:type="dxa"/>
        <w:tblLook w:val="04A0" w:firstRow="1" w:lastRow="0" w:firstColumn="1" w:lastColumn="0" w:noHBand="0" w:noVBand="1"/>
      </w:tblPr>
      <w:tblGrid>
        <w:gridCol w:w="1276"/>
        <w:gridCol w:w="1559"/>
      </w:tblGrid>
      <w:tr w:rsidR="00E22D7C" w:rsidRPr="00C91A66" w14:paraId="60648574" w14:textId="77777777" w:rsidTr="003F4EFD">
        <w:tc>
          <w:tcPr>
            <w:tcW w:w="1276" w:type="dxa"/>
          </w:tcPr>
          <w:p w14:paraId="35ADB410" w14:textId="77777777" w:rsidR="00E22D7C" w:rsidRPr="00C91A66" w:rsidRDefault="00E22D7C" w:rsidP="00F25280">
            <w:pPr>
              <w:jc w:val="both"/>
              <w:rPr>
                <w:b/>
                <w:bCs/>
                <w:sz w:val="24"/>
                <w:szCs w:val="24"/>
              </w:rPr>
            </w:pPr>
            <w:r w:rsidRPr="00C91A66">
              <w:rPr>
                <w:b/>
                <w:bCs/>
                <w:sz w:val="24"/>
                <w:szCs w:val="24"/>
              </w:rPr>
              <w:t>% LTFT</w:t>
            </w:r>
          </w:p>
        </w:tc>
        <w:tc>
          <w:tcPr>
            <w:tcW w:w="1559" w:type="dxa"/>
          </w:tcPr>
          <w:p w14:paraId="63E196D6" w14:textId="77777777" w:rsidR="00E22D7C" w:rsidRPr="00C91A66" w:rsidRDefault="00E22D7C" w:rsidP="00F25280">
            <w:pPr>
              <w:jc w:val="both"/>
              <w:rPr>
                <w:b/>
                <w:bCs/>
                <w:sz w:val="24"/>
                <w:szCs w:val="24"/>
              </w:rPr>
            </w:pPr>
            <w:r w:rsidRPr="00C91A66">
              <w:rPr>
                <w:b/>
                <w:bCs/>
                <w:sz w:val="24"/>
                <w:szCs w:val="24"/>
              </w:rPr>
              <w:t>Weekly hours</w:t>
            </w:r>
          </w:p>
        </w:tc>
      </w:tr>
      <w:tr w:rsidR="00E22D7C" w:rsidRPr="00C91A66" w14:paraId="77533EF0" w14:textId="77777777" w:rsidTr="003F4EFD">
        <w:tc>
          <w:tcPr>
            <w:tcW w:w="1276" w:type="dxa"/>
          </w:tcPr>
          <w:p w14:paraId="0B609AB2" w14:textId="77777777" w:rsidR="00E22D7C" w:rsidRPr="00C91A66" w:rsidRDefault="00E22D7C" w:rsidP="00F25280">
            <w:pPr>
              <w:jc w:val="both"/>
              <w:rPr>
                <w:sz w:val="24"/>
                <w:szCs w:val="24"/>
              </w:rPr>
            </w:pPr>
            <w:r w:rsidRPr="00C91A66">
              <w:rPr>
                <w:sz w:val="24"/>
                <w:szCs w:val="24"/>
              </w:rPr>
              <w:t>80%</w:t>
            </w:r>
          </w:p>
        </w:tc>
        <w:tc>
          <w:tcPr>
            <w:tcW w:w="1559" w:type="dxa"/>
          </w:tcPr>
          <w:p w14:paraId="141B5331" w14:textId="77777777" w:rsidR="00E22D7C" w:rsidRPr="00C91A66" w:rsidRDefault="00E22D7C" w:rsidP="00F25280">
            <w:pPr>
              <w:jc w:val="both"/>
              <w:rPr>
                <w:sz w:val="24"/>
                <w:szCs w:val="24"/>
              </w:rPr>
            </w:pPr>
            <w:r w:rsidRPr="00C91A66">
              <w:rPr>
                <w:sz w:val="24"/>
                <w:szCs w:val="24"/>
              </w:rPr>
              <w:t>32</w:t>
            </w:r>
          </w:p>
        </w:tc>
      </w:tr>
      <w:tr w:rsidR="00E22D7C" w:rsidRPr="00C91A66" w14:paraId="1BFD8121" w14:textId="77777777" w:rsidTr="003F4EFD">
        <w:tc>
          <w:tcPr>
            <w:tcW w:w="1276" w:type="dxa"/>
          </w:tcPr>
          <w:p w14:paraId="4FA2699C" w14:textId="77777777" w:rsidR="00E22D7C" w:rsidRPr="00C91A66" w:rsidRDefault="00E22D7C" w:rsidP="00F25280">
            <w:pPr>
              <w:jc w:val="both"/>
              <w:rPr>
                <w:sz w:val="24"/>
                <w:szCs w:val="24"/>
              </w:rPr>
            </w:pPr>
            <w:r w:rsidRPr="00C91A66">
              <w:rPr>
                <w:sz w:val="24"/>
                <w:szCs w:val="24"/>
              </w:rPr>
              <w:t>70%</w:t>
            </w:r>
          </w:p>
        </w:tc>
        <w:tc>
          <w:tcPr>
            <w:tcW w:w="1559" w:type="dxa"/>
          </w:tcPr>
          <w:p w14:paraId="24BA5938" w14:textId="77777777" w:rsidR="00E22D7C" w:rsidRPr="00C91A66" w:rsidRDefault="00E22D7C" w:rsidP="00F25280">
            <w:pPr>
              <w:jc w:val="both"/>
              <w:rPr>
                <w:sz w:val="24"/>
                <w:szCs w:val="24"/>
              </w:rPr>
            </w:pPr>
            <w:r w:rsidRPr="00C91A66">
              <w:rPr>
                <w:sz w:val="24"/>
                <w:szCs w:val="24"/>
              </w:rPr>
              <w:t>28</w:t>
            </w:r>
          </w:p>
        </w:tc>
      </w:tr>
      <w:tr w:rsidR="00E22D7C" w:rsidRPr="00C91A66" w14:paraId="660352A6" w14:textId="77777777" w:rsidTr="003F4EFD">
        <w:tc>
          <w:tcPr>
            <w:tcW w:w="1276" w:type="dxa"/>
          </w:tcPr>
          <w:p w14:paraId="674F82E9" w14:textId="77777777" w:rsidR="00E22D7C" w:rsidRPr="00C91A66" w:rsidRDefault="00E22D7C" w:rsidP="00F25280">
            <w:pPr>
              <w:jc w:val="both"/>
              <w:rPr>
                <w:sz w:val="24"/>
                <w:szCs w:val="24"/>
              </w:rPr>
            </w:pPr>
            <w:r w:rsidRPr="00C91A66">
              <w:rPr>
                <w:sz w:val="24"/>
                <w:szCs w:val="24"/>
              </w:rPr>
              <w:t>60%</w:t>
            </w:r>
          </w:p>
        </w:tc>
        <w:tc>
          <w:tcPr>
            <w:tcW w:w="1559" w:type="dxa"/>
          </w:tcPr>
          <w:p w14:paraId="705E2020" w14:textId="77777777" w:rsidR="00E22D7C" w:rsidRPr="00C91A66" w:rsidRDefault="00E22D7C" w:rsidP="00F25280">
            <w:pPr>
              <w:jc w:val="both"/>
              <w:rPr>
                <w:sz w:val="24"/>
                <w:szCs w:val="24"/>
              </w:rPr>
            </w:pPr>
            <w:r w:rsidRPr="00C91A66">
              <w:rPr>
                <w:sz w:val="24"/>
                <w:szCs w:val="24"/>
              </w:rPr>
              <w:t>24</w:t>
            </w:r>
          </w:p>
        </w:tc>
      </w:tr>
      <w:tr w:rsidR="00E22D7C" w:rsidRPr="00C91A66" w14:paraId="6A551C80" w14:textId="77777777" w:rsidTr="003F4EFD">
        <w:tc>
          <w:tcPr>
            <w:tcW w:w="1276" w:type="dxa"/>
          </w:tcPr>
          <w:p w14:paraId="2886A138" w14:textId="77777777" w:rsidR="00E22D7C" w:rsidRPr="00C91A66" w:rsidRDefault="00E22D7C" w:rsidP="00F25280">
            <w:pPr>
              <w:jc w:val="both"/>
              <w:rPr>
                <w:sz w:val="24"/>
                <w:szCs w:val="24"/>
              </w:rPr>
            </w:pPr>
            <w:r w:rsidRPr="00C91A66">
              <w:rPr>
                <w:sz w:val="24"/>
                <w:szCs w:val="24"/>
              </w:rPr>
              <w:t>50%</w:t>
            </w:r>
          </w:p>
        </w:tc>
        <w:tc>
          <w:tcPr>
            <w:tcW w:w="1559" w:type="dxa"/>
          </w:tcPr>
          <w:p w14:paraId="4FE39EEF" w14:textId="77777777" w:rsidR="00E22D7C" w:rsidRPr="00C91A66" w:rsidRDefault="00E22D7C" w:rsidP="00F25280">
            <w:pPr>
              <w:jc w:val="both"/>
              <w:rPr>
                <w:sz w:val="24"/>
                <w:szCs w:val="24"/>
              </w:rPr>
            </w:pPr>
            <w:r w:rsidRPr="00C91A66">
              <w:rPr>
                <w:sz w:val="24"/>
                <w:szCs w:val="24"/>
              </w:rPr>
              <w:t>20</w:t>
            </w:r>
          </w:p>
        </w:tc>
      </w:tr>
    </w:tbl>
    <w:p w14:paraId="4D188846" w14:textId="77777777" w:rsidR="003A24FD" w:rsidRPr="00C91A66" w:rsidRDefault="003A24FD" w:rsidP="00F25280">
      <w:pPr>
        <w:pStyle w:val="ListParagraph"/>
        <w:jc w:val="both"/>
        <w:rPr>
          <w:sz w:val="24"/>
          <w:szCs w:val="24"/>
        </w:rPr>
      </w:pPr>
    </w:p>
    <w:p w14:paraId="5E3346FF" w14:textId="321DBFD4" w:rsidR="00E22D7C" w:rsidRPr="00C91A66" w:rsidRDefault="00E22D7C" w:rsidP="00F25280">
      <w:pPr>
        <w:pStyle w:val="ListParagraph"/>
        <w:numPr>
          <w:ilvl w:val="0"/>
          <w:numId w:val="10"/>
        </w:numPr>
        <w:jc w:val="both"/>
        <w:rPr>
          <w:sz w:val="24"/>
          <w:szCs w:val="24"/>
        </w:rPr>
      </w:pPr>
      <w:r w:rsidRPr="00C91A66">
        <w:rPr>
          <w:sz w:val="24"/>
          <w:szCs w:val="24"/>
        </w:rPr>
        <w:t xml:space="preserve">It is up you to negotiate with your practice how these hours should be split. For </w:t>
      </w:r>
      <w:r w:rsidR="007B2133" w:rsidRPr="00C91A66">
        <w:rPr>
          <w:sz w:val="24"/>
          <w:szCs w:val="24"/>
        </w:rPr>
        <w:t>example,</w:t>
      </w:r>
      <w:r w:rsidRPr="00C91A66">
        <w:rPr>
          <w:sz w:val="24"/>
          <w:szCs w:val="24"/>
        </w:rPr>
        <w:t xml:space="preserve"> you could work 70% across three and a half days of 8 hours each, or you could work 70% over 3 days of 9-10 hours each. </w:t>
      </w:r>
    </w:p>
    <w:p w14:paraId="70377F13" w14:textId="1AB8F210" w:rsidR="00E22D7C" w:rsidRPr="00C91A66" w:rsidRDefault="00E22D7C" w:rsidP="00F25280">
      <w:pPr>
        <w:pStyle w:val="ListParagraph"/>
        <w:numPr>
          <w:ilvl w:val="0"/>
          <w:numId w:val="10"/>
        </w:numPr>
        <w:jc w:val="both"/>
        <w:rPr>
          <w:sz w:val="24"/>
          <w:szCs w:val="24"/>
        </w:rPr>
      </w:pPr>
      <w:r w:rsidRPr="00C91A66">
        <w:rPr>
          <w:sz w:val="24"/>
          <w:szCs w:val="24"/>
        </w:rPr>
        <w:t xml:space="preserve">Full time in GP should include 7 sessions seeing patients, 1 session VTS, 1 session tutorial and 1 session private study. This should all be pro-rata for LTFT trainees. So roughly 70% of your working week should be spent seeing patients, with 30% spent on education time. </w:t>
      </w:r>
      <w:r w:rsidR="007B2133" w:rsidRPr="00C91A66">
        <w:rPr>
          <w:sz w:val="24"/>
          <w:szCs w:val="24"/>
        </w:rPr>
        <w:t>Again,</w:t>
      </w:r>
      <w:r w:rsidRPr="00C91A66">
        <w:rPr>
          <w:sz w:val="24"/>
          <w:szCs w:val="24"/>
        </w:rPr>
        <w:t xml:space="preserve"> you should negotiate with your practice what your working pattern will be.</w:t>
      </w:r>
    </w:p>
    <w:p w14:paraId="1C12DEF6" w14:textId="77777777" w:rsidR="00E22D7C" w:rsidRPr="00984420" w:rsidRDefault="00E22D7C" w:rsidP="00E22D7C">
      <w:pPr>
        <w:pStyle w:val="ListParagraph"/>
      </w:pPr>
    </w:p>
    <w:p w14:paraId="1B003BF1" w14:textId="2235E4FE" w:rsidR="00E22D7C" w:rsidRDefault="00C14ADC" w:rsidP="00755579">
      <w:pPr>
        <w:pStyle w:val="ListParagraph"/>
        <w:numPr>
          <w:ilvl w:val="0"/>
          <w:numId w:val="22"/>
        </w:numPr>
        <w:rPr>
          <w:bCs/>
          <w:sz w:val="36"/>
          <w:szCs w:val="36"/>
        </w:rPr>
      </w:pPr>
      <w:r w:rsidRPr="00755579">
        <w:rPr>
          <w:bCs/>
          <w:sz w:val="36"/>
          <w:szCs w:val="36"/>
        </w:rPr>
        <w:t xml:space="preserve">Annual </w:t>
      </w:r>
      <w:r w:rsidR="00F25280">
        <w:rPr>
          <w:bCs/>
          <w:sz w:val="36"/>
          <w:szCs w:val="36"/>
        </w:rPr>
        <w:t>L</w:t>
      </w:r>
      <w:r w:rsidRPr="00755579">
        <w:rPr>
          <w:bCs/>
          <w:sz w:val="36"/>
          <w:szCs w:val="36"/>
        </w:rPr>
        <w:t xml:space="preserve">eave/Bank </w:t>
      </w:r>
      <w:r w:rsidR="00F25280">
        <w:rPr>
          <w:bCs/>
          <w:sz w:val="36"/>
          <w:szCs w:val="36"/>
        </w:rPr>
        <w:t>H</w:t>
      </w:r>
      <w:r w:rsidRPr="00755579">
        <w:rPr>
          <w:bCs/>
          <w:sz w:val="36"/>
          <w:szCs w:val="36"/>
        </w:rPr>
        <w:t>oliday</w:t>
      </w:r>
      <w:r w:rsidR="00FE1A2C" w:rsidRPr="00755579">
        <w:rPr>
          <w:bCs/>
          <w:sz w:val="36"/>
          <w:szCs w:val="36"/>
        </w:rPr>
        <w:t xml:space="preserve"> </w:t>
      </w:r>
      <w:r w:rsidR="00F25280">
        <w:rPr>
          <w:bCs/>
          <w:sz w:val="36"/>
          <w:szCs w:val="36"/>
        </w:rPr>
        <w:t>C</w:t>
      </w:r>
      <w:r w:rsidR="00FE1A2C" w:rsidRPr="00755579">
        <w:rPr>
          <w:bCs/>
          <w:sz w:val="36"/>
          <w:szCs w:val="36"/>
        </w:rPr>
        <w:t>alculation</w:t>
      </w:r>
    </w:p>
    <w:p w14:paraId="10EF2CE7" w14:textId="77777777" w:rsidR="00755579" w:rsidRPr="00755579" w:rsidRDefault="00755579" w:rsidP="00755579">
      <w:pPr>
        <w:pStyle w:val="ListParagraph"/>
        <w:rPr>
          <w:bCs/>
          <w:sz w:val="36"/>
          <w:szCs w:val="36"/>
        </w:rPr>
      </w:pPr>
    </w:p>
    <w:p w14:paraId="73084558" w14:textId="4D6D3729" w:rsidR="00E22D7C" w:rsidRPr="00C91A66" w:rsidRDefault="00E22D7C" w:rsidP="00F25280">
      <w:pPr>
        <w:pStyle w:val="ListParagraph"/>
        <w:numPr>
          <w:ilvl w:val="0"/>
          <w:numId w:val="11"/>
        </w:numPr>
        <w:jc w:val="both"/>
        <w:rPr>
          <w:sz w:val="24"/>
          <w:szCs w:val="24"/>
        </w:rPr>
      </w:pPr>
      <w:r w:rsidRPr="00C91A66">
        <w:rPr>
          <w:sz w:val="24"/>
          <w:szCs w:val="24"/>
        </w:rPr>
        <w:t>Annual leave entitlement</w:t>
      </w:r>
      <w:r w:rsidR="00FE1A2C" w:rsidRPr="00C91A66">
        <w:rPr>
          <w:sz w:val="24"/>
          <w:szCs w:val="24"/>
        </w:rPr>
        <w:t xml:space="preserve"> for full time trainees is</w:t>
      </w:r>
      <w:r w:rsidRPr="00C91A66">
        <w:rPr>
          <w:sz w:val="24"/>
          <w:szCs w:val="24"/>
        </w:rPr>
        <w:t xml:space="preserve"> 27 days per year</w:t>
      </w:r>
      <w:r w:rsidR="003A24FD" w:rsidRPr="00C91A66">
        <w:rPr>
          <w:sz w:val="24"/>
          <w:szCs w:val="24"/>
        </w:rPr>
        <w:t xml:space="preserve"> plus 8 days Bank Holiday entitlement</w:t>
      </w:r>
      <w:r w:rsidRPr="00C91A66">
        <w:rPr>
          <w:sz w:val="24"/>
          <w:szCs w:val="24"/>
        </w:rPr>
        <w:t>.</w:t>
      </w:r>
      <w:r w:rsidR="00C14ADC" w:rsidRPr="00C91A66">
        <w:rPr>
          <w:sz w:val="24"/>
          <w:szCs w:val="24"/>
        </w:rPr>
        <w:t xml:space="preserve"> </w:t>
      </w:r>
      <w:r w:rsidRPr="00C91A66">
        <w:rPr>
          <w:sz w:val="24"/>
          <w:szCs w:val="24"/>
        </w:rPr>
        <w:t>After 5 years NHS service this increases to 32 days per year</w:t>
      </w:r>
      <w:r w:rsidR="003A24FD" w:rsidRPr="00C91A66">
        <w:rPr>
          <w:sz w:val="24"/>
          <w:szCs w:val="24"/>
        </w:rPr>
        <w:t xml:space="preserve"> plus 8 days bank holiday entitlement</w:t>
      </w:r>
      <w:r w:rsidRPr="00C91A66">
        <w:rPr>
          <w:sz w:val="24"/>
          <w:szCs w:val="24"/>
        </w:rPr>
        <w:t>.</w:t>
      </w:r>
    </w:p>
    <w:p w14:paraId="1F593509" w14:textId="24EE3971" w:rsidR="00C14ADC" w:rsidRPr="00C91A66" w:rsidRDefault="00E22D7C" w:rsidP="00F25280">
      <w:pPr>
        <w:pStyle w:val="ListParagraph"/>
        <w:numPr>
          <w:ilvl w:val="0"/>
          <w:numId w:val="11"/>
        </w:numPr>
        <w:jc w:val="both"/>
        <w:rPr>
          <w:sz w:val="24"/>
          <w:szCs w:val="24"/>
        </w:rPr>
      </w:pPr>
      <w:r w:rsidRPr="00C91A66">
        <w:rPr>
          <w:sz w:val="24"/>
          <w:szCs w:val="24"/>
        </w:rPr>
        <w:t xml:space="preserve">To calculate your leave entitlement per </w:t>
      </w:r>
      <w:r w:rsidR="00F25280" w:rsidRPr="00C91A66">
        <w:rPr>
          <w:sz w:val="24"/>
          <w:szCs w:val="24"/>
        </w:rPr>
        <w:t>rotation,</w:t>
      </w:r>
      <w:r w:rsidRPr="00C91A66">
        <w:rPr>
          <w:sz w:val="24"/>
          <w:szCs w:val="24"/>
        </w:rPr>
        <w:t xml:space="preserve"> multiply the number of days annual l</w:t>
      </w:r>
      <w:r w:rsidR="00C14ADC" w:rsidRPr="00C91A66">
        <w:rPr>
          <w:sz w:val="24"/>
          <w:szCs w:val="24"/>
        </w:rPr>
        <w:t>e</w:t>
      </w:r>
      <w:r w:rsidRPr="00C91A66">
        <w:rPr>
          <w:sz w:val="24"/>
          <w:szCs w:val="24"/>
        </w:rPr>
        <w:t xml:space="preserve">ave by your LTFT percentage. For </w:t>
      </w:r>
      <w:r w:rsidR="00F25280" w:rsidRPr="00C91A66">
        <w:rPr>
          <w:sz w:val="24"/>
          <w:szCs w:val="24"/>
        </w:rPr>
        <w:t>example,</w:t>
      </w:r>
      <w:r w:rsidRPr="00C91A66">
        <w:rPr>
          <w:sz w:val="24"/>
          <w:szCs w:val="24"/>
        </w:rPr>
        <w:t xml:space="preserve"> if you are working a </w:t>
      </w:r>
      <w:r w:rsidR="00F25280" w:rsidRPr="00C91A66">
        <w:rPr>
          <w:sz w:val="24"/>
          <w:szCs w:val="24"/>
        </w:rPr>
        <w:t>6-month</w:t>
      </w:r>
      <w:r w:rsidRPr="00C91A66">
        <w:rPr>
          <w:sz w:val="24"/>
          <w:szCs w:val="24"/>
        </w:rPr>
        <w:t xml:space="preserve"> rotation, working at 60% and have worked for the NHS for more than 5 years:</w:t>
      </w:r>
      <w:r w:rsidRPr="00C91A66">
        <w:rPr>
          <w:sz w:val="24"/>
          <w:szCs w:val="24"/>
        </w:rPr>
        <w:br/>
        <w:t>32/2 = 16 days annual leave in 6 months</w:t>
      </w:r>
    </w:p>
    <w:p w14:paraId="3C545BAF" w14:textId="77777777" w:rsidR="00E22D7C" w:rsidRPr="00C91A66" w:rsidRDefault="00E22D7C" w:rsidP="00F25280">
      <w:pPr>
        <w:pStyle w:val="ListParagraph"/>
        <w:jc w:val="both"/>
        <w:rPr>
          <w:sz w:val="24"/>
          <w:szCs w:val="24"/>
        </w:rPr>
      </w:pPr>
      <w:r w:rsidRPr="00C91A66">
        <w:rPr>
          <w:sz w:val="24"/>
          <w:szCs w:val="24"/>
        </w:rPr>
        <w:t>16 x 0.6 = 9.6 days annual leave in 6 months</w:t>
      </w:r>
    </w:p>
    <w:p w14:paraId="0B4E1202" w14:textId="77777777" w:rsidR="00345EB5" w:rsidRPr="00C91A66" w:rsidRDefault="00345EB5" w:rsidP="00F25280">
      <w:pPr>
        <w:pStyle w:val="ListParagraph"/>
        <w:numPr>
          <w:ilvl w:val="0"/>
          <w:numId w:val="11"/>
        </w:numPr>
        <w:jc w:val="both"/>
        <w:rPr>
          <w:sz w:val="24"/>
          <w:szCs w:val="24"/>
        </w:rPr>
      </w:pPr>
      <w:r w:rsidRPr="00C91A66">
        <w:rPr>
          <w:sz w:val="24"/>
          <w:szCs w:val="24"/>
        </w:rPr>
        <w:t>If you have negotiated to work your LTFT percentage over fewer days but work longer hours (for example, LTFT 80% but worked over 3 days of 10-11 hours each) you may need to take your annual leave in hours, where each day of annual leave counts as a normal working day of 8 hours.</w:t>
      </w:r>
    </w:p>
    <w:p w14:paraId="4D158A80" w14:textId="7E81B15B" w:rsidR="00E22D7C" w:rsidRPr="00C91A66" w:rsidRDefault="00E22D7C" w:rsidP="00F25280">
      <w:pPr>
        <w:pStyle w:val="ListParagraph"/>
        <w:numPr>
          <w:ilvl w:val="0"/>
          <w:numId w:val="11"/>
        </w:numPr>
        <w:jc w:val="both"/>
        <w:rPr>
          <w:sz w:val="24"/>
          <w:szCs w:val="24"/>
        </w:rPr>
      </w:pPr>
      <w:r w:rsidRPr="00C91A66">
        <w:rPr>
          <w:sz w:val="24"/>
          <w:szCs w:val="24"/>
        </w:rPr>
        <w:t>To calculate Bank Holiday entitlement</w:t>
      </w:r>
      <w:r w:rsidR="00F25280">
        <w:rPr>
          <w:sz w:val="24"/>
          <w:szCs w:val="24"/>
        </w:rPr>
        <w:t>,</w:t>
      </w:r>
      <w:r w:rsidRPr="00C91A66">
        <w:rPr>
          <w:sz w:val="24"/>
          <w:szCs w:val="24"/>
        </w:rPr>
        <w:t xml:space="preserve"> you should multiply the number of bank holidays in that rotation by your LTFT percentage. For example</w:t>
      </w:r>
      <w:r w:rsidR="00F25280">
        <w:rPr>
          <w:sz w:val="24"/>
          <w:szCs w:val="24"/>
        </w:rPr>
        <w:t>,</w:t>
      </w:r>
      <w:r w:rsidRPr="00C91A66">
        <w:rPr>
          <w:sz w:val="24"/>
          <w:szCs w:val="24"/>
        </w:rPr>
        <w:t xml:space="preserve"> if there are 4 bank holidays and you are training at 60%, 4 x 0.6 = 2.</w:t>
      </w:r>
      <w:r w:rsidR="00C14ADC" w:rsidRPr="00C91A66">
        <w:rPr>
          <w:sz w:val="24"/>
          <w:szCs w:val="24"/>
        </w:rPr>
        <w:t xml:space="preserve">4 days bank holiday entitlement. </w:t>
      </w:r>
      <w:r w:rsidRPr="00C91A66">
        <w:rPr>
          <w:sz w:val="24"/>
          <w:szCs w:val="24"/>
        </w:rPr>
        <w:t>This way it is fair to all trainees regardless of which days of the week you would normally work.</w:t>
      </w:r>
    </w:p>
    <w:p w14:paraId="4E6F3E0B" w14:textId="5C7839B5" w:rsidR="00E22D7C" w:rsidRPr="00C91A66" w:rsidRDefault="00E22D7C" w:rsidP="00F25280">
      <w:pPr>
        <w:pStyle w:val="ListParagraph"/>
        <w:numPr>
          <w:ilvl w:val="0"/>
          <w:numId w:val="11"/>
        </w:numPr>
        <w:jc w:val="both"/>
        <w:rPr>
          <w:sz w:val="24"/>
          <w:szCs w:val="24"/>
        </w:rPr>
      </w:pPr>
      <w:r w:rsidRPr="00C91A66">
        <w:rPr>
          <w:sz w:val="24"/>
          <w:szCs w:val="24"/>
        </w:rPr>
        <w:t>Often it is helpful to add together annual leave and bank holidays, for example a 60% trainee</w:t>
      </w:r>
      <w:r w:rsidR="00CF006D" w:rsidRPr="00C91A66">
        <w:rPr>
          <w:sz w:val="24"/>
          <w:szCs w:val="24"/>
        </w:rPr>
        <w:t xml:space="preserve"> who has worked in the NHS for more than 5 years</w:t>
      </w:r>
      <w:r w:rsidRPr="00C91A66">
        <w:rPr>
          <w:sz w:val="24"/>
          <w:szCs w:val="24"/>
        </w:rPr>
        <w:t xml:space="preserve"> will get 9.6 days annual leave and 2.4 days bank holidays = 12 days leave per 6 months.</w:t>
      </w:r>
    </w:p>
    <w:p w14:paraId="32C45FD6" w14:textId="4BD67CE1" w:rsidR="00CF006D" w:rsidRPr="00C91A66" w:rsidRDefault="00CF006D" w:rsidP="00F25280">
      <w:pPr>
        <w:pStyle w:val="ListParagraph"/>
        <w:numPr>
          <w:ilvl w:val="0"/>
          <w:numId w:val="11"/>
        </w:numPr>
        <w:jc w:val="both"/>
        <w:rPr>
          <w:sz w:val="24"/>
          <w:szCs w:val="24"/>
        </w:rPr>
      </w:pPr>
      <w:r w:rsidRPr="00C91A66">
        <w:rPr>
          <w:sz w:val="24"/>
          <w:szCs w:val="24"/>
        </w:rPr>
        <w:t>If you already have a bank holiday off it will count as one of these days of leave. However</w:t>
      </w:r>
      <w:r w:rsidR="00F25280">
        <w:rPr>
          <w:sz w:val="24"/>
          <w:szCs w:val="24"/>
        </w:rPr>
        <w:t>,</w:t>
      </w:r>
      <w:r w:rsidRPr="00C91A66">
        <w:rPr>
          <w:sz w:val="24"/>
          <w:szCs w:val="24"/>
        </w:rPr>
        <w:t xml:space="preserve"> if you are working a bank holiday, or it falls on your non-working day, you are entitled to take it in lieu.</w:t>
      </w:r>
    </w:p>
    <w:p w14:paraId="1CAC1B44" w14:textId="77777777" w:rsidR="00E22D7C" w:rsidRPr="00C91A66" w:rsidRDefault="00E22D7C" w:rsidP="00F25280">
      <w:pPr>
        <w:pStyle w:val="ListParagraph"/>
        <w:numPr>
          <w:ilvl w:val="0"/>
          <w:numId w:val="11"/>
        </w:numPr>
        <w:jc w:val="both"/>
        <w:rPr>
          <w:sz w:val="24"/>
          <w:szCs w:val="24"/>
        </w:rPr>
      </w:pPr>
      <w:r w:rsidRPr="00C91A66">
        <w:rPr>
          <w:sz w:val="24"/>
          <w:szCs w:val="24"/>
        </w:rPr>
        <w:t>Study leave is also calculated pro-rata. Full time trainees get 30 days a year.</w:t>
      </w:r>
    </w:p>
    <w:p w14:paraId="119ECF6E" w14:textId="41EDFDC2" w:rsidR="00E22D7C" w:rsidRPr="00C91A66" w:rsidRDefault="00E22D7C" w:rsidP="00F25280">
      <w:pPr>
        <w:pStyle w:val="ListParagraph"/>
        <w:numPr>
          <w:ilvl w:val="0"/>
          <w:numId w:val="11"/>
        </w:numPr>
        <w:jc w:val="both"/>
        <w:rPr>
          <w:sz w:val="24"/>
          <w:szCs w:val="24"/>
        </w:rPr>
      </w:pPr>
      <w:r w:rsidRPr="00C91A66">
        <w:rPr>
          <w:sz w:val="24"/>
          <w:szCs w:val="24"/>
        </w:rPr>
        <w:t>Study budget and the application process is the sam</w:t>
      </w:r>
      <w:r w:rsidR="00C14ADC" w:rsidRPr="00C91A66">
        <w:rPr>
          <w:sz w:val="24"/>
          <w:szCs w:val="24"/>
        </w:rPr>
        <w:t xml:space="preserve">e as that of </w:t>
      </w:r>
      <w:r w:rsidR="00F25280" w:rsidRPr="00C91A66">
        <w:rPr>
          <w:sz w:val="24"/>
          <w:szCs w:val="24"/>
        </w:rPr>
        <w:t>full-time</w:t>
      </w:r>
      <w:r w:rsidR="00C14ADC" w:rsidRPr="00C91A66">
        <w:rPr>
          <w:sz w:val="24"/>
          <w:szCs w:val="24"/>
        </w:rPr>
        <w:t xml:space="preserve"> trainees.</w:t>
      </w:r>
    </w:p>
    <w:p w14:paraId="3B7B453C" w14:textId="77777777" w:rsidR="00FE1A2C" w:rsidRPr="00FE1A2C" w:rsidRDefault="00FE1A2C" w:rsidP="00755579"/>
    <w:p w14:paraId="031BD2FC" w14:textId="6B5F88D9" w:rsidR="003E356E" w:rsidRPr="00755579" w:rsidRDefault="003E356E" w:rsidP="00755579">
      <w:pPr>
        <w:pStyle w:val="ListParagraph"/>
        <w:numPr>
          <w:ilvl w:val="0"/>
          <w:numId w:val="22"/>
        </w:numPr>
        <w:rPr>
          <w:bCs/>
          <w:sz w:val="36"/>
          <w:szCs w:val="36"/>
        </w:rPr>
      </w:pPr>
      <w:r w:rsidRPr="00755579">
        <w:rPr>
          <w:bCs/>
          <w:sz w:val="36"/>
          <w:szCs w:val="36"/>
        </w:rPr>
        <w:t xml:space="preserve">Maternity </w:t>
      </w:r>
      <w:r w:rsidR="00F25280">
        <w:rPr>
          <w:bCs/>
          <w:sz w:val="36"/>
          <w:szCs w:val="36"/>
        </w:rPr>
        <w:t>L</w:t>
      </w:r>
      <w:r w:rsidRPr="00755579">
        <w:rPr>
          <w:bCs/>
          <w:sz w:val="36"/>
          <w:szCs w:val="36"/>
        </w:rPr>
        <w:t>eave</w:t>
      </w:r>
    </w:p>
    <w:p w14:paraId="5D79CC43" w14:textId="77777777" w:rsidR="00696CF5" w:rsidRPr="00C91A66" w:rsidRDefault="00F97B44" w:rsidP="007903D9">
      <w:pPr>
        <w:rPr>
          <w:color w:val="676D6D"/>
          <w:sz w:val="24"/>
          <w:szCs w:val="24"/>
          <w:lang w:val="en"/>
        </w:rPr>
      </w:pPr>
      <w:hyperlink r:id="rId7" w:history="1">
        <w:r w:rsidR="00696CF5" w:rsidRPr="00C91A66">
          <w:rPr>
            <w:rStyle w:val="Hyperlink"/>
            <w:sz w:val="24"/>
            <w:szCs w:val="24"/>
            <w:lang w:val="en"/>
          </w:rPr>
          <w:t>https://www.nhsemployers.org/tchandbook/part-3-terms-and-conditions-of-service/section-15-leave-and-pay-for-new-parents-england-wales-and-scotland</w:t>
        </w:r>
      </w:hyperlink>
    </w:p>
    <w:p w14:paraId="249E0175" w14:textId="39A7078F" w:rsidR="00D52D35" w:rsidRDefault="00D52D35" w:rsidP="00755579">
      <w:pPr>
        <w:pStyle w:val="ListParagraph"/>
        <w:numPr>
          <w:ilvl w:val="1"/>
          <w:numId w:val="22"/>
        </w:numPr>
        <w:rPr>
          <w:sz w:val="32"/>
          <w:szCs w:val="32"/>
          <w:lang w:val="en"/>
        </w:rPr>
      </w:pPr>
      <w:r w:rsidRPr="00755579">
        <w:rPr>
          <w:sz w:val="32"/>
          <w:szCs w:val="32"/>
          <w:lang w:val="en"/>
        </w:rPr>
        <w:t xml:space="preserve">Maternity </w:t>
      </w:r>
      <w:r w:rsidR="00F25280">
        <w:rPr>
          <w:sz w:val="32"/>
          <w:szCs w:val="32"/>
          <w:lang w:val="en"/>
        </w:rPr>
        <w:t>L</w:t>
      </w:r>
      <w:r w:rsidRPr="00755579">
        <w:rPr>
          <w:sz w:val="32"/>
          <w:szCs w:val="32"/>
          <w:lang w:val="en"/>
        </w:rPr>
        <w:t xml:space="preserve">eave </w:t>
      </w:r>
      <w:r w:rsidR="00F25280">
        <w:rPr>
          <w:sz w:val="32"/>
          <w:szCs w:val="32"/>
          <w:lang w:val="en"/>
        </w:rPr>
        <w:t>E</w:t>
      </w:r>
      <w:r w:rsidRPr="00755579">
        <w:rPr>
          <w:sz w:val="32"/>
          <w:szCs w:val="32"/>
          <w:lang w:val="en"/>
        </w:rPr>
        <w:t>ntitlements</w:t>
      </w:r>
    </w:p>
    <w:p w14:paraId="6B9E241B" w14:textId="77777777" w:rsidR="00755579" w:rsidRPr="00755579" w:rsidRDefault="00755579" w:rsidP="00755579">
      <w:pPr>
        <w:pStyle w:val="ListParagraph"/>
        <w:ind w:left="1440"/>
        <w:rPr>
          <w:sz w:val="32"/>
          <w:szCs w:val="32"/>
          <w:lang w:val="en"/>
        </w:rPr>
      </w:pPr>
    </w:p>
    <w:p w14:paraId="5CAAAB30" w14:textId="77777777" w:rsidR="00A878FC" w:rsidRPr="00C91A66" w:rsidRDefault="00A878FC" w:rsidP="00F25280">
      <w:pPr>
        <w:pStyle w:val="ListParagraph"/>
        <w:numPr>
          <w:ilvl w:val="0"/>
          <w:numId w:val="13"/>
        </w:numPr>
        <w:jc w:val="both"/>
        <w:rPr>
          <w:sz w:val="24"/>
          <w:szCs w:val="24"/>
          <w:lang w:val="en"/>
        </w:rPr>
      </w:pPr>
      <w:r w:rsidRPr="00C91A66">
        <w:rPr>
          <w:sz w:val="24"/>
          <w:szCs w:val="24"/>
          <w:lang w:val="en"/>
        </w:rPr>
        <w:t>All employees have the right to 52 weeks of maternity/adoption leave, or up to 52 weeks shared parental leave.</w:t>
      </w:r>
    </w:p>
    <w:p w14:paraId="1A76276F" w14:textId="77777777" w:rsidR="00A878FC" w:rsidRPr="00C91A66" w:rsidRDefault="00A878FC" w:rsidP="00F25280">
      <w:pPr>
        <w:pStyle w:val="ListParagraph"/>
        <w:numPr>
          <w:ilvl w:val="0"/>
          <w:numId w:val="13"/>
        </w:numPr>
        <w:jc w:val="both"/>
        <w:rPr>
          <w:sz w:val="24"/>
          <w:szCs w:val="24"/>
          <w:lang w:val="en"/>
        </w:rPr>
      </w:pPr>
      <w:r w:rsidRPr="00C91A66">
        <w:rPr>
          <w:sz w:val="24"/>
          <w:szCs w:val="24"/>
          <w:lang w:val="en"/>
        </w:rPr>
        <w:t xml:space="preserve">You will be entitled to paid </w:t>
      </w:r>
      <w:r w:rsidR="00D52D35" w:rsidRPr="00C91A66">
        <w:rPr>
          <w:sz w:val="24"/>
          <w:szCs w:val="24"/>
          <w:lang w:val="en"/>
        </w:rPr>
        <w:t xml:space="preserve">and unpaid </w:t>
      </w:r>
      <w:r w:rsidRPr="00C91A66">
        <w:rPr>
          <w:sz w:val="24"/>
          <w:szCs w:val="24"/>
          <w:lang w:val="en"/>
        </w:rPr>
        <w:t>leave if you have had 12 months continuous service with one of more NHS employers at the beginning of the 11</w:t>
      </w:r>
      <w:r w:rsidRPr="00C91A66">
        <w:rPr>
          <w:sz w:val="24"/>
          <w:szCs w:val="24"/>
          <w:vertAlign w:val="superscript"/>
          <w:lang w:val="en"/>
        </w:rPr>
        <w:t>th</w:t>
      </w:r>
      <w:r w:rsidRPr="00C91A66">
        <w:rPr>
          <w:sz w:val="24"/>
          <w:szCs w:val="24"/>
          <w:lang w:val="en"/>
        </w:rPr>
        <w:t xml:space="preserve"> week before the expected week of childbirth.</w:t>
      </w:r>
    </w:p>
    <w:p w14:paraId="41D37C61" w14:textId="77777777" w:rsidR="00A878FC" w:rsidRPr="00C91A66" w:rsidRDefault="00A878FC" w:rsidP="00F25280">
      <w:pPr>
        <w:pStyle w:val="ListParagraph"/>
        <w:numPr>
          <w:ilvl w:val="0"/>
          <w:numId w:val="13"/>
        </w:numPr>
        <w:jc w:val="both"/>
        <w:rPr>
          <w:sz w:val="24"/>
          <w:szCs w:val="24"/>
          <w:lang w:val="en"/>
        </w:rPr>
      </w:pPr>
      <w:r w:rsidRPr="00C91A66">
        <w:rPr>
          <w:sz w:val="24"/>
          <w:szCs w:val="24"/>
          <w:lang w:val="en"/>
        </w:rPr>
        <w:t>You must notify your employer (Royal Free) in writing before the end of the 15</w:t>
      </w:r>
      <w:r w:rsidRPr="00C91A66">
        <w:rPr>
          <w:sz w:val="24"/>
          <w:szCs w:val="24"/>
          <w:vertAlign w:val="superscript"/>
          <w:lang w:val="en"/>
        </w:rPr>
        <w:t>th</w:t>
      </w:r>
      <w:r w:rsidRPr="00C91A66">
        <w:rPr>
          <w:sz w:val="24"/>
          <w:szCs w:val="24"/>
          <w:lang w:val="en"/>
        </w:rPr>
        <w:t xml:space="preserve"> week before the expected date of childbirth. You must inform them of the date you wish to start maternity leave. This can be any date from the beginning of the 11</w:t>
      </w:r>
      <w:r w:rsidRPr="00C91A66">
        <w:rPr>
          <w:sz w:val="24"/>
          <w:szCs w:val="24"/>
          <w:vertAlign w:val="superscript"/>
          <w:lang w:val="en"/>
        </w:rPr>
        <w:t>th</w:t>
      </w:r>
      <w:r w:rsidRPr="00C91A66">
        <w:rPr>
          <w:sz w:val="24"/>
          <w:szCs w:val="24"/>
          <w:lang w:val="en"/>
        </w:rPr>
        <w:t xml:space="preserve"> week before the baby is born. You must provide a MATB1 from your midwife or GP giving the expected date of childbirth.</w:t>
      </w:r>
    </w:p>
    <w:p w14:paraId="695771C6" w14:textId="581034D1" w:rsidR="007902FA" w:rsidRPr="00C91A66" w:rsidRDefault="007902FA" w:rsidP="00F25280">
      <w:pPr>
        <w:pStyle w:val="ListParagraph"/>
        <w:numPr>
          <w:ilvl w:val="0"/>
          <w:numId w:val="13"/>
        </w:numPr>
        <w:jc w:val="both"/>
        <w:rPr>
          <w:sz w:val="24"/>
          <w:szCs w:val="24"/>
          <w:lang w:val="en"/>
        </w:rPr>
      </w:pPr>
      <w:r w:rsidRPr="00C91A66">
        <w:rPr>
          <w:sz w:val="24"/>
          <w:szCs w:val="24"/>
          <w:lang w:val="en"/>
        </w:rPr>
        <w:t>You can start maternity leave any time between the beginning of the 11</w:t>
      </w:r>
      <w:r w:rsidRPr="00C91A66">
        <w:rPr>
          <w:sz w:val="24"/>
          <w:szCs w:val="24"/>
          <w:vertAlign w:val="superscript"/>
          <w:lang w:val="en"/>
        </w:rPr>
        <w:t>th</w:t>
      </w:r>
      <w:r w:rsidRPr="00C91A66">
        <w:rPr>
          <w:sz w:val="24"/>
          <w:szCs w:val="24"/>
          <w:lang w:val="en"/>
        </w:rPr>
        <w:t xml:space="preserve"> week before childbirth and the expected date of childbirth. You can change this start date but must give 28 </w:t>
      </w:r>
      <w:r w:rsidR="00212229" w:rsidRPr="00C91A66">
        <w:rPr>
          <w:sz w:val="24"/>
          <w:szCs w:val="24"/>
          <w:lang w:val="en"/>
        </w:rPr>
        <w:t>days’ notice</w:t>
      </w:r>
      <w:r w:rsidRPr="00C91A66">
        <w:rPr>
          <w:sz w:val="24"/>
          <w:szCs w:val="24"/>
          <w:lang w:val="en"/>
        </w:rPr>
        <w:t xml:space="preserve"> if possible.</w:t>
      </w:r>
    </w:p>
    <w:p w14:paraId="5AB49F48" w14:textId="77777777" w:rsidR="005D4019" w:rsidRPr="00C91A66" w:rsidRDefault="005D4019" w:rsidP="00F25280">
      <w:pPr>
        <w:pStyle w:val="ListParagraph"/>
        <w:numPr>
          <w:ilvl w:val="0"/>
          <w:numId w:val="13"/>
        </w:numPr>
        <w:jc w:val="both"/>
        <w:rPr>
          <w:sz w:val="24"/>
          <w:szCs w:val="24"/>
          <w:lang w:val="en"/>
        </w:rPr>
      </w:pPr>
      <w:r w:rsidRPr="00C91A66">
        <w:rPr>
          <w:sz w:val="24"/>
          <w:szCs w:val="24"/>
          <w:lang w:val="en"/>
        </w:rPr>
        <w:t>Maternity leave pay is as follows:</w:t>
      </w:r>
    </w:p>
    <w:p w14:paraId="5E4F6BA4" w14:textId="77777777" w:rsidR="005D4019" w:rsidRPr="00C91A66" w:rsidRDefault="005D4019" w:rsidP="00F25280">
      <w:pPr>
        <w:pStyle w:val="ListParagraph"/>
        <w:numPr>
          <w:ilvl w:val="1"/>
          <w:numId w:val="13"/>
        </w:numPr>
        <w:jc w:val="both"/>
        <w:rPr>
          <w:sz w:val="24"/>
          <w:szCs w:val="24"/>
          <w:lang w:val="en"/>
        </w:rPr>
      </w:pPr>
      <w:r w:rsidRPr="00C91A66">
        <w:rPr>
          <w:sz w:val="24"/>
          <w:szCs w:val="24"/>
          <w:lang w:val="en"/>
        </w:rPr>
        <w:t>8 weeks full pay (minus any Statutory Maternity Pay or Maternity Allowance)</w:t>
      </w:r>
    </w:p>
    <w:p w14:paraId="27E14E4B" w14:textId="77777777" w:rsidR="005D4019" w:rsidRPr="00C91A66" w:rsidRDefault="005D4019" w:rsidP="00F25280">
      <w:pPr>
        <w:pStyle w:val="ListParagraph"/>
        <w:numPr>
          <w:ilvl w:val="1"/>
          <w:numId w:val="13"/>
        </w:numPr>
        <w:jc w:val="both"/>
        <w:rPr>
          <w:sz w:val="24"/>
          <w:szCs w:val="24"/>
          <w:lang w:val="en"/>
        </w:rPr>
      </w:pPr>
      <w:r w:rsidRPr="00C91A66">
        <w:rPr>
          <w:sz w:val="24"/>
          <w:szCs w:val="24"/>
          <w:lang w:val="en"/>
        </w:rPr>
        <w:t>18 weeks half pay (plus any Statutory Maternity Pay or Maternity Allowance)</w:t>
      </w:r>
    </w:p>
    <w:p w14:paraId="09855350" w14:textId="77777777" w:rsidR="005D4019" w:rsidRPr="00C91A66" w:rsidRDefault="005D4019" w:rsidP="00F25280">
      <w:pPr>
        <w:pStyle w:val="ListParagraph"/>
        <w:numPr>
          <w:ilvl w:val="1"/>
          <w:numId w:val="13"/>
        </w:numPr>
        <w:jc w:val="both"/>
        <w:rPr>
          <w:sz w:val="24"/>
          <w:szCs w:val="24"/>
          <w:lang w:val="en"/>
        </w:rPr>
      </w:pPr>
      <w:r w:rsidRPr="00C91A66">
        <w:rPr>
          <w:sz w:val="24"/>
          <w:szCs w:val="24"/>
          <w:lang w:val="en"/>
        </w:rPr>
        <w:t>13 weeks Statutory Maternity Pay or Maternity Allowance</w:t>
      </w:r>
    </w:p>
    <w:p w14:paraId="5AD9E327" w14:textId="77777777" w:rsidR="005D4019" w:rsidRPr="00C91A66" w:rsidRDefault="005D4019" w:rsidP="00F25280">
      <w:pPr>
        <w:pStyle w:val="ListParagraph"/>
        <w:numPr>
          <w:ilvl w:val="1"/>
          <w:numId w:val="13"/>
        </w:numPr>
        <w:jc w:val="both"/>
        <w:rPr>
          <w:sz w:val="24"/>
          <w:szCs w:val="24"/>
          <w:lang w:val="en"/>
        </w:rPr>
      </w:pPr>
      <w:r w:rsidRPr="00C91A66">
        <w:rPr>
          <w:sz w:val="24"/>
          <w:szCs w:val="24"/>
          <w:lang w:val="en"/>
        </w:rPr>
        <w:t>13 weeks unpaid</w:t>
      </w:r>
    </w:p>
    <w:p w14:paraId="73EC26C2" w14:textId="301C2451" w:rsidR="005D4019" w:rsidRPr="00C91A66" w:rsidRDefault="005D4019" w:rsidP="00F25280">
      <w:pPr>
        <w:pStyle w:val="ListParagraph"/>
        <w:numPr>
          <w:ilvl w:val="0"/>
          <w:numId w:val="13"/>
        </w:numPr>
        <w:jc w:val="both"/>
        <w:rPr>
          <w:sz w:val="24"/>
          <w:szCs w:val="24"/>
          <w:lang w:val="en"/>
        </w:rPr>
      </w:pPr>
      <w:r w:rsidRPr="00C91A66">
        <w:rPr>
          <w:sz w:val="24"/>
          <w:szCs w:val="24"/>
          <w:lang w:val="en"/>
        </w:rPr>
        <w:t>You will accrue annual leave (and bank holidays) which are paid and must be taken at the end of the maternity leave.</w:t>
      </w:r>
    </w:p>
    <w:p w14:paraId="42A9F3D1" w14:textId="77777777" w:rsidR="002F76AA" w:rsidRPr="00FE1A2C" w:rsidRDefault="002F76AA" w:rsidP="002F76AA">
      <w:pPr>
        <w:pStyle w:val="ListParagraph"/>
        <w:rPr>
          <w:lang w:val="en"/>
        </w:rPr>
      </w:pPr>
    </w:p>
    <w:p w14:paraId="4597C747" w14:textId="20B3147F" w:rsidR="00D52D35" w:rsidRDefault="00D52D35" w:rsidP="00755579">
      <w:pPr>
        <w:pStyle w:val="ListParagraph"/>
        <w:numPr>
          <w:ilvl w:val="1"/>
          <w:numId w:val="22"/>
        </w:numPr>
        <w:rPr>
          <w:sz w:val="32"/>
          <w:szCs w:val="32"/>
          <w:lang w:val="en"/>
        </w:rPr>
      </w:pPr>
      <w:r w:rsidRPr="00755579">
        <w:rPr>
          <w:sz w:val="32"/>
          <w:szCs w:val="32"/>
          <w:lang w:val="en"/>
        </w:rPr>
        <w:t xml:space="preserve">Shared </w:t>
      </w:r>
      <w:r w:rsidR="00F25280">
        <w:rPr>
          <w:sz w:val="32"/>
          <w:szCs w:val="32"/>
          <w:lang w:val="en"/>
        </w:rPr>
        <w:t>P</w:t>
      </w:r>
      <w:r w:rsidRPr="00755579">
        <w:rPr>
          <w:sz w:val="32"/>
          <w:szCs w:val="32"/>
          <w:lang w:val="en"/>
        </w:rPr>
        <w:t xml:space="preserve">arental </w:t>
      </w:r>
      <w:r w:rsidR="00F25280">
        <w:rPr>
          <w:sz w:val="32"/>
          <w:szCs w:val="32"/>
          <w:lang w:val="en"/>
        </w:rPr>
        <w:t>L</w:t>
      </w:r>
      <w:r w:rsidRPr="00755579">
        <w:rPr>
          <w:sz w:val="32"/>
          <w:szCs w:val="32"/>
          <w:lang w:val="en"/>
        </w:rPr>
        <w:t>eave</w:t>
      </w:r>
    </w:p>
    <w:p w14:paraId="13ADE5E0" w14:textId="77777777" w:rsidR="00755579" w:rsidRPr="00755579" w:rsidRDefault="00755579" w:rsidP="00755579">
      <w:pPr>
        <w:pStyle w:val="ListParagraph"/>
        <w:ind w:left="1440"/>
        <w:rPr>
          <w:sz w:val="32"/>
          <w:szCs w:val="32"/>
          <w:lang w:val="en"/>
        </w:rPr>
      </w:pPr>
    </w:p>
    <w:p w14:paraId="6AC4D0B9" w14:textId="77777777" w:rsidR="00D52D35" w:rsidRPr="00C91A66" w:rsidRDefault="00D52D35" w:rsidP="00F25280">
      <w:pPr>
        <w:pStyle w:val="ListParagraph"/>
        <w:numPr>
          <w:ilvl w:val="0"/>
          <w:numId w:val="15"/>
        </w:numPr>
        <w:jc w:val="both"/>
        <w:rPr>
          <w:sz w:val="24"/>
          <w:szCs w:val="24"/>
          <w:lang w:val="en"/>
        </w:rPr>
      </w:pPr>
      <w:r w:rsidRPr="00C91A66">
        <w:rPr>
          <w:sz w:val="24"/>
          <w:szCs w:val="24"/>
          <w:lang w:val="en"/>
        </w:rPr>
        <w:t>Shared parental leave for the partner can be taken anytime within one year of the birth of the child.</w:t>
      </w:r>
    </w:p>
    <w:p w14:paraId="1B88328F" w14:textId="77777777" w:rsidR="00D52D35" w:rsidRPr="00C91A66" w:rsidRDefault="00D52D35" w:rsidP="00F25280">
      <w:pPr>
        <w:pStyle w:val="ListParagraph"/>
        <w:numPr>
          <w:ilvl w:val="0"/>
          <w:numId w:val="15"/>
        </w:numPr>
        <w:jc w:val="both"/>
        <w:rPr>
          <w:sz w:val="24"/>
          <w:szCs w:val="24"/>
          <w:lang w:val="en"/>
        </w:rPr>
      </w:pPr>
      <w:r w:rsidRPr="00C91A66">
        <w:rPr>
          <w:sz w:val="24"/>
          <w:szCs w:val="24"/>
          <w:lang w:val="en"/>
        </w:rPr>
        <w:t>You will be entitled to paid and unpaid leave if you have had 12 months continuous service with one of more NHS employers at the beginning of the 11</w:t>
      </w:r>
      <w:r w:rsidRPr="00C91A66">
        <w:rPr>
          <w:sz w:val="24"/>
          <w:szCs w:val="24"/>
          <w:vertAlign w:val="superscript"/>
          <w:lang w:val="en"/>
        </w:rPr>
        <w:t>th</w:t>
      </w:r>
      <w:r w:rsidRPr="00C91A66">
        <w:rPr>
          <w:sz w:val="24"/>
          <w:szCs w:val="24"/>
          <w:lang w:val="en"/>
        </w:rPr>
        <w:t xml:space="preserve"> week before the expected week of childbirth.</w:t>
      </w:r>
    </w:p>
    <w:p w14:paraId="53085A69" w14:textId="00C71CCE" w:rsidR="00D52D35" w:rsidRPr="00C91A66" w:rsidRDefault="00D52D35" w:rsidP="00F25280">
      <w:pPr>
        <w:pStyle w:val="ListParagraph"/>
        <w:numPr>
          <w:ilvl w:val="0"/>
          <w:numId w:val="15"/>
        </w:numPr>
        <w:jc w:val="both"/>
        <w:rPr>
          <w:sz w:val="24"/>
          <w:szCs w:val="24"/>
          <w:lang w:val="en"/>
        </w:rPr>
      </w:pPr>
      <w:r w:rsidRPr="00C91A66">
        <w:rPr>
          <w:sz w:val="24"/>
          <w:szCs w:val="24"/>
          <w:lang w:val="en"/>
        </w:rPr>
        <w:t xml:space="preserve">You must notify your employer (Royal Free) of your wish to take shared parental leave and provide eight </w:t>
      </w:r>
      <w:r w:rsidR="00212229" w:rsidRPr="00C91A66">
        <w:rPr>
          <w:sz w:val="24"/>
          <w:szCs w:val="24"/>
          <w:lang w:val="en"/>
        </w:rPr>
        <w:t>weeks’ notice</w:t>
      </w:r>
      <w:r w:rsidRPr="00C91A66">
        <w:rPr>
          <w:sz w:val="24"/>
          <w:szCs w:val="24"/>
          <w:lang w:val="en"/>
        </w:rPr>
        <w:t xml:space="preserve"> of the dates you wish to access shared parental leave.</w:t>
      </w:r>
    </w:p>
    <w:p w14:paraId="02814C69" w14:textId="57F51FAE" w:rsidR="007902FA" w:rsidRPr="00C91A66" w:rsidRDefault="007902FA" w:rsidP="00F25280">
      <w:pPr>
        <w:pStyle w:val="ListParagraph"/>
        <w:numPr>
          <w:ilvl w:val="0"/>
          <w:numId w:val="15"/>
        </w:numPr>
        <w:jc w:val="both"/>
        <w:rPr>
          <w:sz w:val="24"/>
          <w:szCs w:val="24"/>
          <w:lang w:val="en"/>
        </w:rPr>
      </w:pPr>
      <w:r w:rsidRPr="00C91A66">
        <w:rPr>
          <w:sz w:val="24"/>
          <w:szCs w:val="24"/>
          <w:lang w:val="en"/>
        </w:rPr>
        <w:t>Shared parental leave pay is the same as maternity pay, minus the initial 2 weeks which must be taken by the mother. This is the maximum joint entitlement which can be taken or shared by either parent.</w:t>
      </w:r>
    </w:p>
    <w:p w14:paraId="71CD4B66" w14:textId="77777777" w:rsidR="002F76AA" w:rsidRPr="00FE1A2C" w:rsidRDefault="002F76AA" w:rsidP="002F76AA">
      <w:pPr>
        <w:pStyle w:val="ListParagraph"/>
        <w:rPr>
          <w:lang w:val="en"/>
        </w:rPr>
      </w:pPr>
    </w:p>
    <w:p w14:paraId="355CF897" w14:textId="7DAE8EF5" w:rsidR="007902FA" w:rsidRPr="00755579" w:rsidRDefault="007902FA" w:rsidP="00755579">
      <w:pPr>
        <w:pStyle w:val="ListParagraph"/>
        <w:numPr>
          <w:ilvl w:val="1"/>
          <w:numId w:val="22"/>
        </w:numPr>
        <w:rPr>
          <w:sz w:val="32"/>
          <w:szCs w:val="32"/>
          <w:lang w:val="en"/>
        </w:rPr>
      </w:pPr>
      <w:r w:rsidRPr="00755579">
        <w:rPr>
          <w:sz w:val="32"/>
          <w:szCs w:val="32"/>
          <w:lang w:val="en"/>
        </w:rPr>
        <w:t xml:space="preserve">Antenatal </w:t>
      </w:r>
      <w:r w:rsidR="00F25280">
        <w:rPr>
          <w:sz w:val="32"/>
          <w:szCs w:val="32"/>
          <w:lang w:val="en"/>
        </w:rPr>
        <w:t>C</w:t>
      </w:r>
      <w:r w:rsidRPr="00755579">
        <w:rPr>
          <w:sz w:val="32"/>
          <w:szCs w:val="32"/>
          <w:lang w:val="en"/>
        </w:rPr>
        <w:t>are</w:t>
      </w:r>
    </w:p>
    <w:p w14:paraId="4AB98549" w14:textId="77777777" w:rsidR="007902FA" w:rsidRPr="00C91A66" w:rsidRDefault="007902FA" w:rsidP="00F25280">
      <w:pPr>
        <w:pStyle w:val="ListParagraph"/>
        <w:numPr>
          <w:ilvl w:val="0"/>
          <w:numId w:val="16"/>
        </w:numPr>
        <w:jc w:val="both"/>
        <w:rPr>
          <w:sz w:val="24"/>
          <w:szCs w:val="24"/>
          <w:lang w:val="en"/>
        </w:rPr>
      </w:pPr>
      <w:r w:rsidRPr="00C91A66">
        <w:rPr>
          <w:sz w:val="24"/>
          <w:szCs w:val="24"/>
          <w:lang w:val="en"/>
        </w:rPr>
        <w:t>Pregnant employees have the right to paid time off for antenatal care. This includes parent-craft classes.</w:t>
      </w:r>
    </w:p>
    <w:p w14:paraId="4A3B167D" w14:textId="14B76C4C" w:rsidR="00CC266D" w:rsidRPr="00C91A66" w:rsidRDefault="007902FA" w:rsidP="00F25280">
      <w:pPr>
        <w:pStyle w:val="ListParagraph"/>
        <w:numPr>
          <w:ilvl w:val="0"/>
          <w:numId w:val="16"/>
        </w:numPr>
        <w:jc w:val="both"/>
        <w:rPr>
          <w:sz w:val="24"/>
          <w:szCs w:val="24"/>
          <w:lang w:val="en"/>
        </w:rPr>
      </w:pPr>
      <w:r w:rsidRPr="00C91A66">
        <w:rPr>
          <w:sz w:val="24"/>
          <w:szCs w:val="24"/>
          <w:lang w:val="en"/>
        </w:rPr>
        <w:t>The pregnant employee’s partner is entitled to unpaid leave to attend two antenatal appointments, to a maximum of six and a half hours per appointment.</w:t>
      </w:r>
    </w:p>
    <w:p w14:paraId="5BC24F56" w14:textId="77777777" w:rsidR="002F76AA" w:rsidRPr="00FE1A2C" w:rsidRDefault="002F76AA" w:rsidP="002F76AA">
      <w:pPr>
        <w:pStyle w:val="ListParagraph"/>
        <w:rPr>
          <w:lang w:val="en"/>
        </w:rPr>
      </w:pPr>
    </w:p>
    <w:p w14:paraId="09D91BEE" w14:textId="544139D1" w:rsidR="00755579" w:rsidRPr="00755579" w:rsidRDefault="00CC266D" w:rsidP="00755579">
      <w:pPr>
        <w:pStyle w:val="ListParagraph"/>
        <w:numPr>
          <w:ilvl w:val="1"/>
          <w:numId w:val="22"/>
        </w:numPr>
        <w:rPr>
          <w:sz w:val="32"/>
          <w:szCs w:val="32"/>
          <w:lang w:val="en"/>
        </w:rPr>
      </w:pPr>
      <w:r w:rsidRPr="00755579">
        <w:rPr>
          <w:sz w:val="32"/>
          <w:szCs w:val="32"/>
          <w:lang w:val="en"/>
        </w:rPr>
        <w:t xml:space="preserve">How </w:t>
      </w:r>
      <w:r w:rsidR="00F25280">
        <w:rPr>
          <w:sz w:val="32"/>
          <w:szCs w:val="32"/>
          <w:lang w:val="en"/>
        </w:rPr>
        <w:t>T</w:t>
      </w:r>
      <w:r w:rsidRPr="00755579">
        <w:rPr>
          <w:sz w:val="32"/>
          <w:szCs w:val="32"/>
          <w:lang w:val="en"/>
        </w:rPr>
        <w:t xml:space="preserve">o </w:t>
      </w:r>
      <w:r w:rsidR="00F25280">
        <w:rPr>
          <w:sz w:val="32"/>
          <w:szCs w:val="32"/>
          <w:lang w:val="en"/>
        </w:rPr>
        <w:t>A</w:t>
      </w:r>
      <w:r w:rsidRPr="00755579">
        <w:rPr>
          <w:sz w:val="32"/>
          <w:szCs w:val="32"/>
          <w:lang w:val="en"/>
        </w:rPr>
        <w:t xml:space="preserve">pply </w:t>
      </w:r>
      <w:r w:rsidR="00F25280">
        <w:rPr>
          <w:sz w:val="32"/>
          <w:szCs w:val="32"/>
          <w:lang w:val="en"/>
        </w:rPr>
        <w:t>F</w:t>
      </w:r>
      <w:r w:rsidRPr="00755579">
        <w:rPr>
          <w:sz w:val="32"/>
          <w:szCs w:val="32"/>
          <w:lang w:val="en"/>
        </w:rPr>
        <w:t xml:space="preserve">or </w:t>
      </w:r>
      <w:r w:rsidR="00F25280">
        <w:rPr>
          <w:sz w:val="32"/>
          <w:szCs w:val="32"/>
          <w:lang w:val="en"/>
        </w:rPr>
        <w:t>M</w:t>
      </w:r>
      <w:r w:rsidRPr="00755579">
        <w:rPr>
          <w:sz w:val="32"/>
          <w:szCs w:val="32"/>
          <w:lang w:val="en"/>
        </w:rPr>
        <w:t xml:space="preserve">aternity </w:t>
      </w:r>
      <w:r w:rsidR="00F25280">
        <w:rPr>
          <w:sz w:val="32"/>
          <w:szCs w:val="32"/>
          <w:lang w:val="en"/>
        </w:rPr>
        <w:t>L</w:t>
      </w:r>
      <w:r w:rsidRPr="00755579">
        <w:rPr>
          <w:sz w:val="32"/>
          <w:szCs w:val="32"/>
          <w:lang w:val="en"/>
        </w:rPr>
        <w:t>eave</w:t>
      </w:r>
    </w:p>
    <w:p w14:paraId="77331136" w14:textId="77777777" w:rsidR="00CC266D" w:rsidRPr="00C91A66" w:rsidRDefault="00CC266D" w:rsidP="00F25280">
      <w:pPr>
        <w:pStyle w:val="ListParagraph"/>
        <w:numPr>
          <w:ilvl w:val="0"/>
          <w:numId w:val="17"/>
        </w:numPr>
        <w:jc w:val="both"/>
        <w:rPr>
          <w:sz w:val="24"/>
          <w:szCs w:val="24"/>
          <w:lang w:val="en"/>
        </w:rPr>
      </w:pPr>
      <w:r w:rsidRPr="00C91A66">
        <w:rPr>
          <w:sz w:val="24"/>
          <w:szCs w:val="24"/>
          <w:lang w:val="en"/>
        </w:rPr>
        <w:t>Go to the PGMDE support portal and submit an enquiry detailing the start date of your maternity leave and a provisional return date. You should also inform the TPDs and your current rotation of your intended start date.</w:t>
      </w:r>
    </w:p>
    <w:p w14:paraId="26A3F3F4" w14:textId="373E121B" w:rsidR="00FE1A2C" w:rsidRPr="00F25280" w:rsidRDefault="00CC266D" w:rsidP="00F25280">
      <w:pPr>
        <w:pStyle w:val="ListParagraph"/>
        <w:numPr>
          <w:ilvl w:val="0"/>
          <w:numId w:val="17"/>
        </w:numPr>
        <w:jc w:val="both"/>
        <w:rPr>
          <w:sz w:val="24"/>
          <w:szCs w:val="24"/>
          <w:lang w:val="en"/>
        </w:rPr>
      </w:pPr>
      <w:r w:rsidRPr="00C91A66">
        <w:rPr>
          <w:sz w:val="24"/>
          <w:szCs w:val="24"/>
          <w:lang w:val="en"/>
        </w:rPr>
        <w:t xml:space="preserve">You should have a meeting with your educational supervisor prior to leaving and complete the pre-absence form at </w:t>
      </w:r>
      <w:hyperlink r:id="rId8" w:history="1">
        <w:r w:rsidRPr="00C91A66">
          <w:rPr>
            <w:rStyle w:val="Hyperlink"/>
            <w:sz w:val="24"/>
            <w:szCs w:val="24"/>
            <w:lang w:val="en"/>
          </w:rPr>
          <w:t>https://www.lpmde.ac.uk/professional-development/inductreturnretain/rtp/rtp-suppoRTT</w:t>
        </w:r>
      </w:hyperlink>
    </w:p>
    <w:p w14:paraId="7AD2A20B" w14:textId="77777777" w:rsidR="00FE1A2C" w:rsidRPr="00FE1A2C" w:rsidRDefault="00FE1A2C" w:rsidP="00FE1A2C">
      <w:pPr>
        <w:spacing w:after="0" w:line="240" w:lineRule="auto"/>
        <w:rPr>
          <w:rFonts w:ascii="Open Sans" w:eastAsia="Times New Roman" w:hAnsi="Open Sans" w:cs="Times New Roman"/>
          <w:color w:val="676D6D"/>
          <w:sz w:val="21"/>
          <w:szCs w:val="21"/>
          <w:lang w:val="en" w:eastAsia="en-GB"/>
        </w:rPr>
      </w:pPr>
    </w:p>
    <w:p w14:paraId="58E22F11" w14:textId="43942387" w:rsidR="00755579" w:rsidRDefault="007903D9" w:rsidP="00755579">
      <w:pPr>
        <w:pStyle w:val="ListParagraph"/>
        <w:numPr>
          <w:ilvl w:val="0"/>
          <w:numId w:val="5"/>
        </w:numPr>
        <w:rPr>
          <w:bCs/>
          <w:sz w:val="36"/>
          <w:szCs w:val="36"/>
        </w:rPr>
      </w:pPr>
      <w:r w:rsidRPr="00755579">
        <w:rPr>
          <w:bCs/>
          <w:sz w:val="36"/>
          <w:szCs w:val="36"/>
        </w:rPr>
        <w:t xml:space="preserve">KIT </w:t>
      </w:r>
      <w:r w:rsidR="00755579">
        <w:rPr>
          <w:bCs/>
          <w:sz w:val="36"/>
          <w:szCs w:val="36"/>
        </w:rPr>
        <w:t>D</w:t>
      </w:r>
      <w:r w:rsidRPr="00755579">
        <w:rPr>
          <w:bCs/>
          <w:sz w:val="36"/>
          <w:szCs w:val="36"/>
        </w:rPr>
        <w:t>ays</w:t>
      </w:r>
    </w:p>
    <w:p w14:paraId="7B70A11C" w14:textId="77777777" w:rsidR="00755579" w:rsidRPr="00C91A66" w:rsidRDefault="00755579" w:rsidP="00755579">
      <w:pPr>
        <w:pStyle w:val="ListParagraph"/>
        <w:rPr>
          <w:bCs/>
          <w:sz w:val="24"/>
          <w:szCs w:val="24"/>
        </w:rPr>
      </w:pPr>
    </w:p>
    <w:p w14:paraId="67657FF8" w14:textId="77777777" w:rsidR="007903D9" w:rsidRPr="00C91A66" w:rsidRDefault="00D348DB" w:rsidP="00F25280">
      <w:pPr>
        <w:pStyle w:val="ListParagraph"/>
        <w:numPr>
          <w:ilvl w:val="0"/>
          <w:numId w:val="18"/>
        </w:numPr>
        <w:jc w:val="both"/>
        <w:rPr>
          <w:sz w:val="24"/>
          <w:szCs w:val="24"/>
        </w:rPr>
      </w:pPr>
      <w:r w:rsidRPr="00C91A66">
        <w:rPr>
          <w:sz w:val="24"/>
          <w:szCs w:val="24"/>
        </w:rPr>
        <w:t>You should contact your current employer</w:t>
      </w:r>
      <w:r w:rsidR="00FE1A2C" w:rsidRPr="00C91A66">
        <w:rPr>
          <w:sz w:val="24"/>
          <w:szCs w:val="24"/>
        </w:rPr>
        <w:t xml:space="preserve"> </w:t>
      </w:r>
      <w:r w:rsidR="00263DCA" w:rsidRPr="00C91A66">
        <w:rPr>
          <w:sz w:val="24"/>
          <w:szCs w:val="24"/>
        </w:rPr>
        <w:t xml:space="preserve">(The Royal Free) </w:t>
      </w:r>
      <w:r w:rsidR="00FE1A2C" w:rsidRPr="00C91A66">
        <w:rPr>
          <w:sz w:val="24"/>
          <w:szCs w:val="24"/>
        </w:rPr>
        <w:t>if you would like</w:t>
      </w:r>
      <w:r w:rsidRPr="00C91A66">
        <w:rPr>
          <w:sz w:val="24"/>
          <w:szCs w:val="24"/>
        </w:rPr>
        <w:t xml:space="preserve"> to arrange Keep in Touch (KIT) days</w:t>
      </w:r>
      <w:r w:rsidR="00263DCA" w:rsidRPr="00C91A66">
        <w:rPr>
          <w:sz w:val="24"/>
          <w:szCs w:val="24"/>
        </w:rPr>
        <w:t>. It might be most helpful to do these within the rotation you are coming back to, speak to the local team and Programme Directors to arrange this.</w:t>
      </w:r>
    </w:p>
    <w:p w14:paraId="3BEB414F" w14:textId="07AD695E" w:rsidR="00696CF5" w:rsidRPr="00C91A66" w:rsidRDefault="007903D9" w:rsidP="00F25280">
      <w:pPr>
        <w:pStyle w:val="ListParagraph"/>
        <w:numPr>
          <w:ilvl w:val="0"/>
          <w:numId w:val="18"/>
        </w:numPr>
        <w:jc w:val="both"/>
        <w:rPr>
          <w:sz w:val="24"/>
          <w:szCs w:val="24"/>
        </w:rPr>
      </w:pPr>
      <w:r w:rsidRPr="00C91A66">
        <w:rPr>
          <w:sz w:val="24"/>
          <w:szCs w:val="24"/>
        </w:rPr>
        <w:t>You are</w:t>
      </w:r>
      <w:r w:rsidR="00263DCA" w:rsidRPr="00C91A66">
        <w:rPr>
          <w:sz w:val="24"/>
          <w:szCs w:val="24"/>
        </w:rPr>
        <w:t xml:space="preserve"> allowed up to 10 paid KIT days. T</w:t>
      </w:r>
      <w:r w:rsidRPr="00C91A66">
        <w:rPr>
          <w:sz w:val="24"/>
          <w:szCs w:val="24"/>
        </w:rPr>
        <w:t xml:space="preserve">hese must </w:t>
      </w:r>
      <w:r w:rsidR="007B2133" w:rsidRPr="00C91A66">
        <w:rPr>
          <w:sz w:val="24"/>
          <w:szCs w:val="24"/>
        </w:rPr>
        <w:t>be</w:t>
      </w:r>
      <w:r w:rsidRPr="00C91A66">
        <w:rPr>
          <w:sz w:val="24"/>
          <w:szCs w:val="24"/>
        </w:rPr>
        <w:t xml:space="preserve"> taken within the ‘maternity leave’ part of your maternity leave and not during the </w:t>
      </w:r>
      <w:r w:rsidR="00263DCA" w:rsidRPr="00C91A66">
        <w:rPr>
          <w:sz w:val="24"/>
          <w:szCs w:val="24"/>
        </w:rPr>
        <w:t>‘</w:t>
      </w:r>
      <w:r w:rsidRPr="00C91A66">
        <w:rPr>
          <w:sz w:val="24"/>
          <w:szCs w:val="24"/>
        </w:rPr>
        <w:t>accrued annual leave</w:t>
      </w:r>
      <w:r w:rsidR="00263DCA" w:rsidRPr="00C91A66">
        <w:rPr>
          <w:sz w:val="24"/>
          <w:szCs w:val="24"/>
        </w:rPr>
        <w:t>’</w:t>
      </w:r>
      <w:r w:rsidRPr="00C91A66">
        <w:rPr>
          <w:sz w:val="24"/>
          <w:szCs w:val="24"/>
        </w:rPr>
        <w:t xml:space="preserve"> at the end, or you will not be paid as you are already being paid for your annual leave.</w:t>
      </w:r>
    </w:p>
    <w:p w14:paraId="4B3542F9" w14:textId="77777777" w:rsidR="003E356E" w:rsidRDefault="003E356E" w:rsidP="007903D9"/>
    <w:p w14:paraId="55572B0A" w14:textId="688FB1E6" w:rsidR="00304CEC" w:rsidRPr="00755579" w:rsidRDefault="00304CEC" w:rsidP="002F76AA">
      <w:pPr>
        <w:pStyle w:val="ListParagraph"/>
        <w:numPr>
          <w:ilvl w:val="0"/>
          <w:numId w:val="5"/>
        </w:numPr>
        <w:rPr>
          <w:bCs/>
          <w:sz w:val="36"/>
          <w:szCs w:val="36"/>
        </w:rPr>
      </w:pPr>
      <w:r w:rsidRPr="00755579">
        <w:rPr>
          <w:bCs/>
          <w:sz w:val="36"/>
          <w:szCs w:val="36"/>
        </w:rPr>
        <w:t xml:space="preserve">Supported </w:t>
      </w:r>
      <w:r w:rsidR="00755579">
        <w:rPr>
          <w:bCs/>
          <w:sz w:val="36"/>
          <w:szCs w:val="36"/>
        </w:rPr>
        <w:t>R</w:t>
      </w:r>
      <w:r w:rsidRPr="00755579">
        <w:rPr>
          <w:bCs/>
          <w:sz w:val="36"/>
          <w:szCs w:val="36"/>
        </w:rPr>
        <w:t xml:space="preserve">eturn </w:t>
      </w:r>
      <w:r w:rsidR="00755579">
        <w:rPr>
          <w:bCs/>
          <w:sz w:val="36"/>
          <w:szCs w:val="36"/>
        </w:rPr>
        <w:t>T</w:t>
      </w:r>
      <w:r w:rsidRPr="00755579">
        <w:rPr>
          <w:bCs/>
          <w:sz w:val="36"/>
          <w:szCs w:val="36"/>
        </w:rPr>
        <w:t xml:space="preserve">o </w:t>
      </w:r>
      <w:r w:rsidR="00755579">
        <w:rPr>
          <w:bCs/>
          <w:sz w:val="36"/>
          <w:szCs w:val="36"/>
        </w:rPr>
        <w:t>T</w:t>
      </w:r>
      <w:r w:rsidRPr="00755579">
        <w:rPr>
          <w:bCs/>
          <w:sz w:val="36"/>
          <w:szCs w:val="36"/>
        </w:rPr>
        <w:t>raining</w:t>
      </w:r>
    </w:p>
    <w:p w14:paraId="0C1AFDA5" w14:textId="77777777" w:rsidR="00304CEC" w:rsidRPr="00C91A66" w:rsidRDefault="00304CEC" w:rsidP="00F25280">
      <w:pPr>
        <w:jc w:val="both"/>
        <w:rPr>
          <w:sz w:val="24"/>
          <w:szCs w:val="24"/>
        </w:rPr>
      </w:pPr>
      <w:r w:rsidRPr="00C91A66">
        <w:rPr>
          <w:sz w:val="24"/>
          <w:szCs w:val="24"/>
        </w:rPr>
        <w:t xml:space="preserve">Hillingdon GPVTS recognises that many trainees will require time out of training for various reasons such as sickness, parental leave, research or career break, working abroad. </w:t>
      </w:r>
    </w:p>
    <w:p w14:paraId="38B48356" w14:textId="5E186035" w:rsidR="00304CEC" w:rsidRPr="00C91A66" w:rsidRDefault="00304CEC" w:rsidP="00F25280">
      <w:pPr>
        <w:jc w:val="both"/>
        <w:rPr>
          <w:sz w:val="24"/>
          <w:szCs w:val="24"/>
        </w:rPr>
      </w:pPr>
      <w:r w:rsidRPr="00C91A66">
        <w:rPr>
          <w:sz w:val="24"/>
          <w:szCs w:val="24"/>
        </w:rPr>
        <w:t xml:space="preserve">The Supported return to training (SuppoRTT) programme has been set up to assist those who have taken time out. The programme recommends a pre-absence meeting and a pre return-to-training meeting with your educational supervisor or training programme director. During these meetings, discussions will take place to plan the return-to-training process and discuss trainee needs such as supervised clinical sessions, flexible work arrangements and coaching/mentoring. </w:t>
      </w:r>
    </w:p>
    <w:p w14:paraId="494BFBF2" w14:textId="682FADCA" w:rsidR="00304CEC" w:rsidRPr="00C91A66" w:rsidRDefault="00304CEC" w:rsidP="00F25280">
      <w:pPr>
        <w:jc w:val="both"/>
        <w:rPr>
          <w:sz w:val="24"/>
          <w:szCs w:val="24"/>
        </w:rPr>
      </w:pPr>
      <w:r w:rsidRPr="00C91A66">
        <w:rPr>
          <w:sz w:val="24"/>
          <w:szCs w:val="24"/>
        </w:rPr>
        <w:t xml:space="preserve">Please refer to this link of you are planning a period of absence. </w:t>
      </w:r>
      <w:hyperlink r:id="rId9" w:history="1">
        <w:r w:rsidRPr="00C91A66">
          <w:rPr>
            <w:rStyle w:val="Hyperlink"/>
            <w:sz w:val="24"/>
            <w:szCs w:val="24"/>
          </w:rPr>
          <w:t>https://www.lpmde.ac.uk/professional-development/inductreturnretain/rtp/rtp-suppoRTT</w:t>
        </w:r>
      </w:hyperlink>
    </w:p>
    <w:p w14:paraId="030D59DF" w14:textId="2B5D54E9" w:rsidR="00304CEC" w:rsidRDefault="00304CEC" w:rsidP="00F25280">
      <w:pPr>
        <w:jc w:val="both"/>
        <w:rPr>
          <w:sz w:val="24"/>
          <w:szCs w:val="24"/>
        </w:rPr>
      </w:pPr>
      <w:r w:rsidRPr="00C91A66">
        <w:rPr>
          <w:sz w:val="24"/>
          <w:szCs w:val="24"/>
        </w:rPr>
        <w:t xml:space="preserve">If you are returning to a hospital post, please contact Dr Menakaya </w:t>
      </w:r>
      <w:hyperlink r:id="rId10" w:history="1">
        <w:r w:rsidRPr="00C91A66">
          <w:rPr>
            <w:rStyle w:val="Hyperlink"/>
            <w:sz w:val="24"/>
            <w:szCs w:val="24"/>
          </w:rPr>
          <w:t>jide.menakaya@nhs.net</w:t>
        </w:r>
      </w:hyperlink>
      <w:r w:rsidRPr="00C91A66">
        <w:rPr>
          <w:sz w:val="24"/>
          <w:szCs w:val="24"/>
        </w:rPr>
        <w:t xml:space="preserve"> (Consultant paediatrician and Internal SuppoRRT champion). </w:t>
      </w:r>
    </w:p>
    <w:p w14:paraId="368F2F89" w14:textId="2E1F59C9" w:rsidR="00F25280" w:rsidRDefault="00F25280" w:rsidP="00F25280">
      <w:pPr>
        <w:jc w:val="both"/>
        <w:rPr>
          <w:sz w:val="24"/>
          <w:szCs w:val="24"/>
        </w:rPr>
      </w:pPr>
    </w:p>
    <w:p w14:paraId="1B8A3281" w14:textId="77777777" w:rsidR="00F25280" w:rsidRPr="00C91A66" w:rsidRDefault="00F25280" w:rsidP="00F25280">
      <w:pPr>
        <w:pStyle w:val="ListParagraph"/>
        <w:numPr>
          <w:ilvl w:val="0"/>
          <w:numId w:val="5"/>
        </w:numPr>
        <w:rPr>
          <w:sz w:val="36"/>
          <w:szCs w:val="36"/>
        </w:rPr>
      </w:pPr>
      <w:r w:rsidRPr="00C91A66">
        <w:rPr>
          <w:sz w:val="36"/>
          <w:szCs w:val="36"/>
        </w:rPr>
        <w:t>FAQ’S</w:t>
      </w:r>
    </w:p>
    <w:p w14:paraId="1FC03A0F" w14:textId="77777777" w:rsidR="00F25280" w:rsidRPr="002F76AA" w:rsidRDefault="00F25280" w:rsidP="00F25280">
      <w:pPr>
        <w:pStyle w:val="ListParagraph"/>
        <w:rPr>
          <w:sz w:val="44"/>
          <w:szCs w:val="44"/>
        </w:rPr>
      </w:pPr>
    </w:p>
    <w:p w14:paraId="2C8017F5" w14:textId="77777777" w:rsidR="00F25280" w:rsidRPr="00F25280" w:rsidRDefault="00F25280" w:rsidP="00F25280">
      <w:pPr>
        <w:jc w:val="both"/>
        <w:rPr>
          <w:b/>
          <w:bCs/>
          <w:sz w:val="24"/>
          <w:szCs w:val="24"/>
        </w:rPr>
      </w:pPr>
      <w:r w:rsidRPr="00F25280">
        <w:rPr>
          <w:b/>
          <w:bCs/>
          <w:sz w:val="24"/>
          <w:szCs w:val="24"/>
        </w:rPr>
        <w:t>What happens if my child is unwell?</w:t>
      </w:r>
    </w:p>
    <w:p w14:paraId="4923E8EC" w14:textId="77777777" w:rsidR="00F25280" w:rsidRPr="00F25280" w:rsidRDefault="00F25280" w:rsidP="00F25280">
      <w:pPr>
        <w:jc w:val="both"/>
        <w:rPr>
          <w:sz w:val="24"/>
          <w:szCs w:val="24"/>
        </w:rPr>
      </w:pPr>
      <w:r w:rsidRPr="00F25280">
        <w:rPr>
          <w:sz w:val="24"/>
          <w:szCs w:val="24"/>
        </w:rPr>
        <w:t xml:space="preserve">If your child becomes unwell, please contact your department as soon as possible to explain the situation. This leave would either be taken from your annual leave allowance or it will be unpaid. Please also familiarise yourself with the following guidance for applying for unpaid parents leave: </w:t>
      </w:r>
      <w:hyperlink r:id="rId11" w:history="1">
        <w:r w:rsidRPr="00F25280">
          <w:rPr>
            <w:rStyle w:val="Hyperlink"/>
            <w:sz w:val="24"/>
            <w:szCs w:val="24"/>
          </w:rPr>
          <w:t>https://www.gov.uk/parental-leave/entitlement</w:t>
        </w:r>
      </w:hyperlink>
      <w:r w:rsidRPr="00F25280">
        <w:rPr>
          <w:sz w:val="24"/>
          <w:szCs w:val="24"/>
        </w:rPr>
        <w:t xml:space="preserve"> </w:t>
      </w:r>
    </w:p>
    <w:p w14:paraId="01AB7430" w14:textId="77777777" w:rsidR="00F25280" w:rsidRPr="00C91A66" w:rsidRDefault="00F25280" w:rsidP="00F25280">
      <w:pPr>
        <w:pStyle w:val="ListParagraph"/>
        <w:jc w:val="both"/>
        <w:rPr>
          <w:sz w:val="24"/>
          <w:szCs w:val="24"/>
        </w:rPr>
      </w:pPr>
    </w:p>
    <w:p w14:paraId="29950FBC" w14:textId="77777777" w:rsidR="00F25280" w:rsidRPr="00F25280" w:rsidRDefault="00F25280" w:rsidP="00F25280">
      <w:pPr>
        <w:jc w:val="both"/>
        <w:rPr>
          <w:b/>
          <w:bCs/>
          <w:sz w:val="24"/>
          <w:szCs w:val="24"/>
        </w:rPr>
      </w:pPr>
      <w:r w:rsidRPr="00F25280">
        <w:rPr>
          <w:b/>
          <w:bCs/>
          <w:sz w:val="24"/>
          <w:szCs w:val="24"/>
        </w:rPr>
        <w:t>How many hospital rotations will I need to do?</w:t>
      </w:r>
    </w:p>
    <w:p w14:paraId="56895EEA" w14:textId="7E9C09AA" w:rsidR="00F25280" w:rsidRPr="00DA7BDC" w:rsidRDefault="00F25280" w:rsidP="00F25280">
      <w:pPr>
        <w:jc w:val="both"/>
        <w:rPr>
          <w:rFonts w:ascii="Times New Roman" w:eastAsia="Times New Roman" w:hAnsi="Times New Roman" w:cs="Times New Roman"/>
          <w:color w:val="000000" w:themeColor="text1"/>
          <w:sz w:val="24"/>
          <w:szCs w:val="24"/>
          <w:lang w:eastAsia="en-GB"/>
        </w:rPr>
      </w:pPr>
      <w:r w:rsidRPr="00C91A66">
        <w:rPr>
          <w:sz w:val="24"/>
          <w:szCs w:val="24"/>
        </w:rPr>
        <w:t xml:space="preserve">According to the RCGP GP trainees need to complete a minimum of 12 months whole time equivalent (WTE) in a hospital setting and 12 months WTE in a GP setting with a total of 36 WTE months in order the qualify. However, </w:t>
      </w:r>
      <w:r w:rsidRPr="00DA7BDC">
        <w:rPr>
          <w:rFonts w:ascii="Calibri" w:eastAsia="Times New Roman" w:hAnsi="Calibri" w:cs="Calibri"/>
          <w:color w:val="000000" w:themeColor="text1"/>
          <w:sz w:val="24"/>
          <w:szCs w:val="24"/>
          <w:shd w:val="clear" w:color="auto" w:fill="FFFFFF"/>
          <w:lang w:eastAsia="en-GB"/>
        </w:rPr>
        <w:t xml:space="preserve">London offers an 18/18month WTE split. This means that you may be required to complete an extra hospital placement compared to your </w:t>
      </w:r>
      <w:r w:rsidR="007B2133" w:rsidRPr="00DA7BDC">
        <w:rPr>
          <w:rFonts w:ascii="Calibri" w:eastAsia="Times New Roman" w:hAnsi="Calibri" w:cs="Calibri"/>
          <w:color w:val="000000" w:themeColor="text1"/>
          <w:sz w:val="24"/>
          <w:szCs w:val="24"/>
          <w:shd w:val="clear" w:color="auto" w:fill="FFFFFF"/>
          <w:lang w:eastAsia="en-GB"/>
        </w:rPr>
        <w:t>Full-time</w:t>
      </w:r>
      <w:r w:rsidRPr="00DA7BDC">
        <w:rPr>
          <w:rFonts w:ascii="Calibri" w:eastAsia="Times New Roman" w:hAnsi="Calibri" w:cs="Calibri"/>
          <w:color w:val="000000" w:themeColor="text1"/>
          <w:sz w:val="24"/>
          <w:szCs w:val="24"/>
          <w:shd w:val="clear" w:color="auto" w:fill="FFFFFF"/>
          <w:lang w:eastAsia="en-GB"/>
        </w:rPr>
        <w:t xml:space="preserve"> equivalent colleagues. Trainees should be given a </w:t>
      </w:r>
      <w:r w:rsidR="007B2133" w:rsidRPr="00DA7BDC">
        <w:rPr>
          <w:rFonts w:ascii="Calibri" w:eastAsia="Times New Roman" w:hAnsi="Calibri" w:cs="Calibri"/>
          <w:color w:val="000000" w:themeColor="text1"/>
          <w:sz w:val="24"/>
          <w:szCs w:val="24"/>
          <w:shd w:val="clear" w:color="auto" w:fill="FFFFFF"/>
          <w:lang w:eastAsia="en-GB"/>
        </w:rPr>
        <w:t>4-month</w:t>
      </w:r>
      <w:r w:rsidRPr="00DA7BDC">
        <w:rPr>
          <w:rFonts w:ascii="Calibri" w:eastAsia="Times New Roman" w:hAnsi="Calibri" w:cs="Calibri"/>
          <w:color w:val="000000" w:themeColor="text1"/>
          <w:sz w:val="24"/>
          <w:szCs w:val="24"/>
          <w:shd w:val="clear" w:color="auto" w:fill="FFFFFF"/>
          <w:lang w:eastAsia="en-GB"/>
        </w:rPr>
        <w:t xml:space="preserve"> advance notice as to which placement they will be offered. </w:t>
      </w:r>
    </w:p>
    <w:p w14:paraId="6F0B09A7" w14:textId="77777777" w:rsidR="00F25280" w:rsidRPr="00C91A66" w:rsidRDefault="00F25280" w:rsidP="00F25280">
      <w:pPr>
        <w:jc w:val="both"/>
        <w:rPr>
          <w:b/>
          <w:sz w:val="24"/>
          <w:szCs w:val="24"/>
        </w:rPr>
      </w:pPr>
      <w:r w:rsidRPr="00C91A66">
        <w:rPr>
          <w:b/>
          <w:sz w:val="24"/>
          <w:szCs w:val="24"/>
        </w:rPr>
        <w:t>Do I have a choice of rotations?</w:t>
      </w:r>
    </w:p>
    <w:p w14:paraId="157E32EC" w14:textId="7ABBFCDD" w:rsidR="00F25280" w:rsidRPr="00C91A66" w:rsidRDefault="00F25280" w:rsidP="00F25280">
      <w:pPr>
        <w:pStyle w:val="ListParagraph"/>
        <w:numPr>
          <w:ilvl w:val="0"/>
          <w:numId w:val="7"/>
        </w:numPr>
        <w:jc w:val="both"/>
        <w:rPr>
          <w:sz w:val="24"/>
          <w:szCs w:val="24"/>
        </w:rPr>
      </w:pPr>
      <w:r w:rsidRPr="00C91A66">
        <w:rPr>
          <w:sz w:val="24"/>
          <w:szCs w:val="24"/>
        </w:rPr>
        <w:t xml:space="preserve">Where possible you should follow the </w:t>
      </w:r>
      <w:r w:rsidR="007B2133" w:rsidRPr="00C91A66">
        <w:rPr>
          <w:sz w:val="24"/>
          <w:szCs w:val="24"/>
        </w:rPr>
        <w:t>rotations,</w:t>
      </w:r>
      <w:r w:rsidRPr="00C91A66">
        <w:rPr>
          <w:sz w:val="24"/>
          <w:szCs w:val="24"/>
        </w:rPr>
        <w:t xml:space="preserve"> you were assigned initially when you were offered the training programme.</w:t>
      </w:r>
    </w:p>
    <w:p w14:paraId="257446E7" w14:textId="77777777" w:rsidR="00F25280" w:rsidRPr="00C91A66" w:rsidRDefault="00F25280" w:rsidP="00F25280">
      <w:pPr>
        <w:pStyle w:val="ListParagraph"/>
        <w:numPr>
          <w:ilvl w:val="0"/>
          <w:numId w:val="7"/>
        </w:numPr>
        <w:jc w:val="both"/>
        <w:rPr>
          <w:sz w:val="24"/>
          <w:szCs w:val="24"/>
        </w:rPr>
      </w:pPr>
      <w:r w:rsidRPr="00C91A66">
        <w:rPr>
          <w:sz w:val="24"/>
          <w:szCs w:val="24"/>
        </w:rPr>
        <w:t>If you go on maternity leave you will ‘lose’ your rotations from that point onwards.</w:t>
      </w:r>
    </w:p>
    <w:p w14:paraId="78D0C41C" w14:textId="77777777" w:rsidR="00F25280" w:rsidRPr="00C91A66" w:rsidRDefault="00F25280" w:rsidP="00F25280">
      <w:pPr>
        <w:pStyle w:val="ListParagraph"/>
        <w:numPr>
          <w:ilvl w:val="0"/>
          <w:numId w:val="7"/>
        </w:numPr>
        <w:jc w:val="both"/>
        <w:rPr>
          <w:sz w:val="24"/>
          <w:szCs w:val="24"/>
        </w:rPr>
      </w:pPr>
      <w:r w:rsidRPr="00C91A66">
        <w:rPr>
          <w:sz w:val="24"/>
          <w:szCs w:val="24"/>
        </w:rPr>
        <w:t>If you would like to be considered for specific rotations that you feel would best suit your training needs, it is best to speak to the Programme Directors well in advance of rotation allocation.</w:t>
      </w:r>
    </w:p>
    <w:p w14:paraId="7C006F36" w14:textId="77777777" w:rsidR="00F25280" w:rsidRPr="00C91A66" w:rsidRDefault="00F25280" w:rsidP="00F25280">
      <w:pPr>
        <w:pStyle w:val="ListParagraph"/>
        <w:jc w:val="both"/>
        <w:rPr>
          <w:sz w:val="24"/>
          <w:szCs w:val="24"/>
        </w:rPr>
      </w:pPr>
    </w:p>
    <w:p w14:paraId="37B7735D" w14:textId="77777777" w:rsidR="00F25280" w:rsidRPr="00C91A66" w:rsidRDefault="00F25280" w:rsidP="00F25280">
      <w:pPr>
        <w:jc w:val="both"/>
        <w:rPr>
          <w:b/>
          <w:sz w:val="24"/>
          <w:szCs w:val="24"/>
        </w:rPr>
      </w:pPr>
      <w:r w:rsidRPr="00C91A66">
        <w:rPr>
          <w:b/>
          <w:sz w:val="24"/>
          <w:szCs w:val="24"/>
        </w:rPr>
        <w:t>How will training LTFT affect my total training time?</w:t>
      </w:r>
    </w:p>
    <w:p w14:paraId="13D17D4C" w14:textId="77777777" w:rsidR="00F25280" w:rsidRPr="00C91A66" w:rsidRDefault="00F25280" w:rsidP="00F25280">
      <w:pPr>
        <w:pStyle w:val="ListParagraph"/>
        <w:numPr>
          <w:ilvl w:val="0"/>
          <w:numId w:val="6"/>
        </w:numPr>
        <w:jc w:val="both"/>
        <w:rPr>
          <w:sz w:val="24"/>
          <w:szCs w:val="24"/>
        </w:rPr>
      </w:pPr>
      <w:r w:rsidRPr="00C91A66">
        <w:rPr>
          <w:sz w:val="24"/>
          <w:szCs w:val="24"/>
        </w:rPr>
        <w:t>You will still have to do the same amount of ‘Whole Time Equivalent’ (WTE) training, i.e. 36 months.</w:t>
      </w:r>
    </w:p>
    <w:p w14:paraId="66C07D29" w14:textId="77777777" w:rsidR="00F25280" w:rsidRPr="00C91A66" w:rsidRDefault="00F25280" w:rsidP="00F25280">
      <w:pPr>
        <w:pStyle w:val="ListParagraph"/>
        <w:numPr>
          <w:ilvl w:val="0"/>
          <w:numId w:val="6"/>
        </w:numPr>
        <w:jc w:val="both"/>
        <w:rPr>
          <w:sz w:val="24"/>
          <w:szCs w:val="24"/>
        </w:rPr>
      </w:pPr>
      <w:r w:rsidRPr="00C91A66">
        <w:rPr>
          <w:sz w:val="24"/>
          <w:szCs w:val="24"/>
        </w:rPr>
        <w:t>Multiply the percentage training by the length of the placement to get the WTE, for example LTFT at 70% for 6 months, 0.7 x 6 = 4.2 months.</w:t>
      </w:r>
    </w:p>
    <w:p w14:paraId="018E82B6" w14:textId="77777777" w:rsidR="00F25280" w:rsidRPr="00C91A66" w:rsidRDefault="00F25280" w:rsidP="00F25280">
      <w:pPr>
        <w:pStyle w:val="ListParagraph"/>
        <w:numPr>
          <w:ilvl w:val="0"/>
          <w:numId w:val="6"/>
        </w:numPr>
        <w:jc w:val="both"/>
        <w:rPr>
          <w:sz w:val="24"/>
          <w:szCs w:val="24"/>
        </w:rPr>
      </w:pPr>
      <w:r w:rsidRPr="00C91A66">
        <w:rPr>
          <w:sz w:val="24"/>
          <w:szCs w:val="24"/>
        </w:rPr>
        <w:t>Then add up all of your placements in WTE to get your total training time.</w:t>
      </w:r>
    </w:p>
    <w:p w14:paraId="53393A69" w14:textId="77777777" w:rsidR="00F25280" w:rsidRPr="00C91A66" w:rsidRDefault="00F25280" w:rsidP="00F25280">
      <w:pPr>
        <w:pStyle w:val="ListParagraph"/>
        <w:numPr>
          <w:ilvl w:val="0"/>
          <w:numId w:val="6"/>
        </w:numPr>
        <w:jc w:val="both"/>
        <w:rPr>
          <w:sz w:val="24"/>
          <w:szCs w:val="24"/>
        </w:rPr>
      </w:pPr>
      <w:r w:rsidRPr="00C91A66">
        <w:rPr>
          <w:sz w:val="24"/>
          <w:szCs w:val="24"/>
        </w:rPr>
        <w:t>This will mean your transition from ST1 to ST2 and ST2 to ST3 will be ‘out of sync’, i.e., it will happen randomly halfway through a placement.</w:t>
      </w:r>
    </w:p>
    <w:p w14:paraId="5582B41F" w14:textId="7F693E9A" w:rsidR="00F25280" w:rsidRPr="00C91A66" w:rsidRDefault="00F25280" w:rsidP="00F25280">
      <w:pPr>
        <w:pStyle w:val="ListParagraph"/>
        <w:numPr>
          <w:ilvl w:val="0"/>
          <w:numId w:val="6"/>
        </w:numPr>
        <w:jc w:val="both"/>
        <w:rPr>
          <w:sz w:val="24"/>
          <w:szCs w:val="24"/>
        </w:rPr>
      </w:pPr>
      <w:r w:rsidRPr="00C91A66">
        <w:rPr>
          <w:sz w:val="24"/>
          <w:szCs w:val="24"/>
        </w:rPr>
        <w:t xml:space="preserve">You will only have one </w:t>
      </w:r>
      <w:r w:rsidR="007B2133" w:rsidRPr="00C91A66">
        <w:rPr>
          <w:sz w:val="24"/>
          <w:szCs w:val="24"/>
        </w:rPr>
        <w:t>6-month</w:t>
      </w:r>
      <w:r w:rsidRPr="00C91A66">
        <w:rPr>
          <w:sz w:val="24"/>
          <w:szCs w:val="24"/>
        </w:rPr>
        <w:t xml:space="preserve"> placement in GP during ST1/2.</w:t>
      </w:r>
    </w:p>
    <w:p w14:paraId="1244F6BC" w14:textId="77777777" w:rsidR="00F25280" w:rsidRPr="00C91A66" w:rsidRDefault="00F25280" w:rsidP="00F25280">
      <w:pPr>
        <w:pStyle w:val="ListParagraph"/>
        <w:numPr>
          <w:ilvl w:val="0"/>
          <w:numId w:val="6"/>
        </w:numPr>
        <w:jc w:val="both"/>
        <w:rPr>
          <w:sz w:val="24"/>
          <w:szCs w:val="24"/>
        </w:rPr>
      </w:pPr>
      <w:r w:rsidRPr="00C91A66">
        <w:rPr>
          <w:sz w:val="24"/>
          <w:szCs w:val="24"/>
        </w:rPr>
        <w:t>If this was originally meant to be ITP then you will miss the ‘ITP’ part of the placement and just work in GP.</w:t>
      </w:r>
    </w:p>
    <w:p w14:paraId="7ABA4C3B" w14:textId="4D37BC09" w:rsidR="00F25280" w:rsidRPr="00C91A66" w:rsidRDefault="00F25280" w:rsidP="00F25280">
      <w:pPr>
        <w:pStyle w:val="ListParagraph"/>
        <w:numPr>
          <w:ilvl w:val="0"/>
          <w:numId w:val="6"/>
        </w:numPr>
        <w:jc w:val="both"/>
        <w:rPr>
          <w:sz w:val="24"/>
          <w:szCs w:val="24"/>
        </w:rPr>
      </w:pPr>
      <w:r w:rsidRPr="00C91A66">
        <w:rPr>
          <w:sz w:val="24"/>
          <w:szCs w:val="24"/>
        </w:rPr>
        <w:t xml:space="preserve">From the </w:t>
      </w:r>
      <w:r w:rsidR="007B2133" w:rsidRPr="00C91A66">
        <w:rPr>
          <w:sz w:val="24"/>
          <w:szCs w:val="24"/>
        </w:rPr>
        <w:t>6-month</w:t>
      </w:r>
      <w:r w:rsidRPr="00C91A66">
        <w:rPr>
          <w:sz w:val="24"/>
          <w:szCs w:val="24"/>
        </w:rPr>
        <w:t xml:space="preserve"> placement where you turn ST3 onwards you will be placed in GP.</w:t>
      </w:r>
    </w:p>
    <w:p w14:paraId="580B6DA4" w14:textId="77777777" w:rsidR="00F25280" w:rsidRPr="00C91A66" w:rsidRDefault="00F25280" w:rsidP="00F25280">
      <w:pPr>
        <w:pStyle w:val="ListParagraph"/>
        <w:numPr>
          <w:ilvl w:val="0"/>
          <w:numId w:val="6"/>
        </w:numPr>
        <w:jc w:val="both"/>
        <w:rPr>
          <w:sz w:val="24"/>
          <w:szCs w:val="24"/>
        </w:rPr>
      </w:pPr>
      <w:r w:rsidRPr="00C91A66">
        <w:rPr>
          <w:sz w:val="24"/>
          <w:szCs w:val="24"/>
        </w:rPr>
        <w:t>You are allowed to work locum shifts on top of your LTFT hours.</w:t>
      </w:r>
    </w:p>
    <w:p w14:paraId="497A104F" w14:textId="77777777" w:rsidR="00F25280" w:rsidRPr="00C91A66" w:rsidRDefault="00F25280" w:rsidP="00F25280">
      <w:pPr>
        <w:pStyle w:val="ListParagraph"/>
        <w:numPr>
          <w:ilvl w:val="0"/>
          <w:numId w:val="6"/>
        </w:numPr>
        <w:jc w:val="both"/>
        <w:rPr>
          <w:sz w:val="24"/>
          <w:szCs w:val="24"/>
        </w:rPr>
      </w:pPr>
      <w:r w:rsidRPr="00C91A66">
        <w:rPr>
          <w:sz w:val="24"/>
          <w:szCs w:val="24"/>
        </w:rPr>
        <w:t>You should still have an ARCP every calendar year.</w:t>
      </w:r>
    </w:p>
    <w:p w14:paraId="6AD07778" w14:textId="16D2B5E8" w:rsidR="00F25280" w:rsidRPr="00C91A66" w:rsidRDefault="007B2133" w:rsidP="00F25280">
      <w:pPr>
        <w:pStyle w:val="ListParagraph"/>
        <w:numPr>
          <w:ilvl w:val="0"/>
          <w:numId w:val="6"/>
        </w:numPr>
        <w:jc w:val="both"/>
        <w:rPr>
          <w:sz w:val="24"/>
          <w:szCs w:val="24"/>
        </w:rPr>
      </w:pPr>
      <w:r w:rsidRPr="00C91A66">
        <w:rPr>
          <w:sz w:val="24"/>
          <w:szCs w:val="24"/>
        </w:rPr>
        <w:t>Workplace</w:t>
      </w:r>
      <w:r w:rsidR="00F25280" w:rsidRPr="00C91A66">
        <w:rPr>
          <w:sz w:val="24"/>
          <w:szCs w:val="24"/>
        </w:rPr>
        <w:t xml:space="preserve"> based assessments and portfolio requirements are all pro-rata.</w:t>
      </w:r>
    </w:p>
    <w:p w14:paraId="7D9A71B9" w14:textId="77777777" w:rsidR="00F25280" w:rsidRDefault="00F25280" w:rsidP="00F25280">
      <w:pPr>
        <w:pStyle w:val="ListParagraph"/>
        <w:rPr>
          <w:sz w:val="36"/>
          <w:szCs w:val="36"/>
        </w:rPr>
      </w:pPr>
    </w:p>
    <w:p w14:paraId="029E2D03" w14:textId="6BA8B9BB" w:rsidR="00F25280" w:rsidRPr="007B2133" w:rsidRDefault="00F25280" w:rsidP="007B2133">
      <w:pPr>
        <w:pStyle w:val="ListParagraph"/>
        <w:numPr>
          <w:ilvl w:val="0"/>
          <w:numId w:val="5"/>
        </w:numPr>
        <w:rPr>
          <w:sz w:val="36"/>
          <w:szCs w:val="36"/>
        </w:rPr>
      </w:pPr>
      <w:r w:rsidRPr="00C91A66">
        <w:rPr>
          <w:sz w:val="36"/>
          <w:szCs w:val="36"/>
        </w:rPr>
        <w:t>Useful contacts</w:t>
      </w:r>
    </w:p>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4395"/>
        <w:gridCol w:w="3148"/>
      </w:tblGrid>
      <w:tr w:rsidR="00F25280" w14:paraId="10397D21" w14:textId="77777777" w:rsidTr="00DA7BDC">
        <w:tc>
          <w:tcPr>
            <w:tcW w:w="2263" w:type="dxa"/>
          </w:tcPr>
          <w:p w14:paraId="09318843" w14:textId="0AA635B3" w:rsidR="00F25280" w:rsidRPr="007B2133" w:rsidRDefault="007B2133" w:rsidP="007B2133">
            <w:pPr>
              <w:ind w:hanging="2"/>
              <w:rPr>
                <w:rFonts w:eastAsia="Arial" w:cstheme="minorHAnsi"/>
                <w:sz w:val="24"/>
                <w:szCs w:val="24"/>
              </w:rPr>
            </w:pPr>
            <w:r w:rsidRPr="007B2133">
              <w:rPr>
                <w:rFonts w:cstheme="minorHAnsi"/>
                <w:sz w:val="24"/>
                <w:szCs w:val="24"/>
              </w:rPr>
              <w:t>Dr Peter Joseph</w:t>
            </w:r>
          </w:p>
        </w:tc>
        <w:tc>
          <w:tcPr>
            <w:tcW w:w="4395" w:type="dxa"/>
          </w:tcPr>
          <w:p w14:paraId="4C452059" w14:textId="3B605E8B" w:rsidR="00F25280" w:rsidRPr="007B2133" w:rsidRDefault="007B2133" w:rsidP="007B2133">
            <w:pPr>
              <w:rPr>
                <w:rFonts w:cstheme="minorHAnsi"/>
                <w:sz w:val="24"/>
                <w:szCs w:val="24"/>
              </w:rPr>
            </w:pPr>
            <w:r w:rsidRPr="007B2133">
              <w:rPr>
                <w:rFonts w:cstheme="minorHAnsi"/>
                <w:sz w:val="24"/>
                <w:szCs w:val="24"/>
              </w:rPr>
              <w:t>Training Programme director</w:t>
            </w:r>
          </w:p>
        </w:tc>
        <w:tc>
          <w:tcPr>
            <w:tcW w:w="3148" w:type="dxa"/>
          </w:tcPr>
          <w:p w14:paraId="2257753E" w14:textId="60B19459" w:rsidR="00F25280" w:rsidRPr="007B2133" w:rsidRDefault="00F97B44" w:rsidP="007B2133">
            <w:pPr>
              <w:rPr>
                <w:rFonts w:eastAsia="Times New Roman" w:cstheme="minorHAnsi"/>
                <w:sz w:val="24"/>
                <w:szCs w:val="24"/>
                <w:lang w:eastAsia="en-GB"/>
              </w:rPr>
            </w:pPr>
            <w:hyperlink r:id="rId12" w:history="1">
              <w:r w:rsidR="007B2133" w:rsidRPr="007B2133">
                <w:rPr>
                  <w:rStyle w:val="Hyperlink"/>
                  <w:rFonts w:eastAsia="Times New Roman" w:cstheme="minorHAnsi"/>
                  <w:sz w:val="24"/>
                  <w:szCs w:val="24"/>
                  <w:lang w:eastAsia="en-GB"/>
                </w:rPr>
                <w:t>peterjoseph@nhs.net</w:t>
              </w:r>
            </w:hyperlink>
          </w:p>
        </w:tc>
      </w:tr>
      <w:tr w:rsidR="007B2133" w14:paraId="3A6C9E68" w14:textId="77777777" w:rsidTr="00DA7BDC">
        <w:tc>
          <w:tcPr>
            <w:tcW w:w="2263" w:type="dxa"/>
          </w:tcPr>
          <w:p w14:paraId="4E6B7EAB" w14:textId="24E7C6D7" w:rsidR="007B2133" w:rsidRPr="007B2133" w:rsidRDefault="007B2133" w:rsidP="007B2133">
            <w:pPr>
              <w:ind w:hanging="2"/>
              <w:rPr>
                <w:rFonts w:eastAsia="Arial" w:cstheme="minorHAnsi"/>
                <w:sz w:val="24"/>
                <w:szCs w:val="24"/>
              </w:rPr>
            </w:pPr>
            <w:r w:rsidRPr="007B2133">
              <w:rPr>
                <w:rFonts w:cstheme="minorHAnsi"/>
                <w:sz w:val="24"/>
                <w:szCs w:val="24"/>
              </w:rPr>
              <w:t xml:space="preserve">Dr Asoka </w:t>
            </w:r>
            <w:r w:rsidRPr="007B2133">
              <w:rPr>
                <w:rFonts w:eastAsia="Arial" w:cstheme="minorHAnsi"/>
                <w:sz w:val="24"/>
                <w:szCs w:val="24"/>
              </w:rPr>
              <w:t>Wijayawickrama</w:t>
            </w:r>
          </w:p>
        </w:tc>
        <w:tc>
          <w:tcPr>
            <w:tcW w:w="4395" w:type="dxa"/>
          </w:tcPr>
          <w:p w14:paraId="0CE7340D" w14:textId="29519F7E" w:rsidR="007B2133" w:rsidRPr="007B2133" w:rsidRDefault="007B2133" w:rsidP="007B2133">
            <w:pPr>
              <w:rPr>
                <w:rFonts w:cstheme="minorHAnsi"/>
                <w:sz w:val="24"/>
                <w:szCs w:val="24"/>
              </w:rPr>
            </w:pPr>
            <w:r w:rsidRPr="007B2133">
              <w:rPr>
                <w:rFonts w:cstheme="minorHAnsi"/>
                <w:sz w:val="24"/>
                <w:szCs w:val="24"/>
              </w:rPr>
              <w:t>Training Programme director</w:t>
            </w:r>
          </w:p>
        </w:tc>
        <w:tc>
          <w:tcPr>
            <w:tcW w:w="3148" w:type="dxa"/>
          </w:tcPr>
          <w:p w14:paraId="1CC4869B" w14:textId="329E64AA" w:rsidR="007B2133" w:rsidRPr="007B2133" w:rsidRDefault="00F97B44" w:rsidP="007B2133">
            <w:pPr>
              <w:rPr>
                <w:rFonts w:eastAsia="Times New Roman" w:cstheme="minorHAnsi"/>
                <w:sz w:val="24"/>
                <w:szCs w:val="24"/>
                <w:lang w:eastAsia="en-GB"/>
              </w:rPr>
            </w:pPr>
            <w:hyperlink r:id="rId13" w:history="1">
              <w:r w:rsidR="007B2133" w:rsidRPr="007B2133">
                <w:rPr>
                  <w:rStyle w:val="Hyperlink"/>
                  <w:rFonts w:eastAsia="Times New Roman" w:cstheme="minorHAnsi"/>
                  <w:sz w:val="24"/>
                  <w:szCs w:val="24"/>
                  <w:lang w:eastAsia="en-GB"/>
                </w:rPr>
                <w:t>a.wijayawickrama@nhs.net</w:t>
              </w:r>
            </w:hyperlink>
          </w:p>
        </w:tc>
      </w:tr>
      <w:tr w:rsidR="007B2133" w14:paraId="6F3EEFB9" w14:textId="77777777" w:rsidTr="00DA7BDC">
        <w:tc>
          <w:tcPr>
            <w:tcW w:w="2263" w:type="dxa"/>
          </w:tcPr>
          <w:p w14:paraId="6EE590D7" w14:textId="714C1090" w:rsidR="007B2133" w:rsidRPr="007B2133" w:rsidRDefault="007B2133" w:rsidP="007B2133">
            <w:pPr>
              <w:ind w:hanging="2"/>
              <w:rPr>
                <w:rFonts w:eastAsia="Arial" w:cstheme="minorHAnsi"/>
                <w:sz w:val="24"/>
                <w:szCs w:val="24"/>
              </w:rPr>
            </w:pPr>
            <w:r w:rsidRPr="007B2133">
              <w:rPr>
                <w:rFonts w:cstheme="minorHAnsi"/>
                <w:sz w:val="24"/>
                <w:szCs w:val="24"/>
              </w:rPr>
              <w:t>Dr Sue Thurlow</w:t>
            </w:r>
          </w:p>
        </w:tc>
        <w:tc>
          <w:tcPr>
            <w:tcW w:w="4395" w:type="dxa"/>
          </w:tcPr>
          <w:p w14:paraId="77F28C80" w14:textId="6ECC2919" w:rsidR="007B2133" w:rsidRPr="007B2133" w:rsidRDefault="007B2133" w:rsidP="007B2133">
            <w:pPr>
              <w:rPr>
                <w:rFonts w:cstheme="minorHAnsi"/>
                <w:sz w:val="24"/>
                <w:szCs w:val="24"/>
              </w:rPr>
            </w:pPr>
            <w:r w:rsidRPr="007B2133">
              <w:rPr>
                <w:rFonts w:cstheme="minorHAnsi"/>
                <w:sz w:val="24"/>
                <w:szCs w:val="24"/>
              </w:rPr>
              <w:t>Training Programme director</w:t>
            </w:r>
          </w:p>
        </w:tc>
        <w:tc>
          <w:tcPr>
            <w:tcW w:w="3148" w:type="dxa"/>
          </w:tcPr>
          <w:p w14:paraId="2F050935" w14:textId="43C1D85A" w:rsidR="007B2133" w:rsidRPr="007B2133" w:rsidRDefault="00F97B44" w:rsidP="007B2133">
            <w:pPr>
              <w:ind w:hanging="2"/>
              <w:rPr>
                <w:rFonts w:eastAsia="Arial" w:cstheme="minorHAnsi"/>
                <w:sz w:val="24"/>
                <w:szCs w:val="24"/>
              </w:rPr>
            </w:pPr>
            <w:hyperlink r:id="rId14" w:history="1">
              <w:r w:rsidR="007B2133" w:rsidRPr="007B2133">
                <w:rPr>
                  <w:rStyle w:val="Hyperlink"/>
                  <w:rFonts w:eastAsia="Times New Roman" w:cstheme="minorHAnsi"/>
                  <w:sz w:val="24"/>
                  <w:szCs w:val="24"/>
                  <w:lang w:eastAsia="en-GB"/>
                </w:rPr>
                <w:t>s.thurlow@nhs.net</w:t>
              </w:r>
            </w:hyperlink>
          </w:p>
        </w:tc>
      </w:tr>
      <w:tr w:rsidR="007B2133" w14:paraId="10246DCD" w14:textId="77777777" w:rsidTr="00DA7BDC">
        <w:tc>
          <w:tcPr>
            <w:tcW w:w="2263" w:type="dxa"/>
          </w:tcPr>
          <w:p w14:paraId="6A62BF7D" w14:textId="577D72AF" w:rsidR="007B2133" w:rsidRPr="007B2133" w:rsidRDefault="007B2133" w:rsidP="007B2133">
            <w:pPr>
              <w:ind w:hanging="2"/>
              <w:rPr>
                <w:rFonts w:eastAsia="Arial" w:cstheme="minorHAnsi"/>
                <w:sz w:val="24"/>
                <w:szCs w:val="24"/>
              </w:rPr>
            </w:pPr>
            <w:r w:rsidRPr="007B2133">
              <w:rPr>
                <w:rFonts w:cstheme="minorHAnsi"/>
                <w:sz w:val="24"/>
                <w:szCs w:val="24"/>
              </w:rPr>
              <w:t>Deborah Noel</w:t>
            </w:r>
          </w:p>
        </w:tc>
        <w:tc>
          <w:tcPr>
            <w:tcW w:w="4395" w:type="dxa"/>
          </w:tcPr>
          <w:p w14:paraId="6958FD44" w14:textId="043694EC" w:rsidR="007B2133" w:rsidRPr="007B2133" w:rsidRDefault="007B2133" w:rsidP="007B2133">
            <w:pPr>
              <w:ind w:hanging="2"/>
              <w:rPr>
                <w:rFonts w:eastAsia="Arial" w:cstheme="minorHAnsi"/>
                <w:sz w:val="24"/>
                <w:szCs w:val="24"/>
              </w:rPr>
            </w:pPr>
            <w:r w:rsidRPr="007B2133">
              <w:rPr>
                <w:rFonts w:cstheme="minorHAnsi"/>
                <w:sz w:val="24"/>
                <w:szCs w:val="24"/>
              </w:rPr>
              <w:t xml:space="preserve">Medical administrator  </w:t>
            </w:r>
          </w:p>
        </w:tc>
        <w:tc>
          <w:tcPr>
            <w:tcW w:w="3148" w:type="dxa"/>
          </w:tcPr>
          <w:p w14:paraId="15F91843" w14:textId="08DF28A3" w:rsidR="007B2133" w:rsidRPr="007B2133" w:rsidRDefault="00F97B44" w:rsidP="007B2133">
            <w:pPr>
              <w:ind w:hanging="2"/>
              <w:rPr>
                <w:rFonts w:eastAsia="Arial" w:cstheme="minorHAnsi"/>
                <w:sz w:val="24"/>
                <w:szCs w:val="24"/>
              </w:rPr>
            </w:pPr>
            <w:hyperlink r:id="rId15" w:history="1">
              <w:r w:rsidR="007B2133" w:rsidRPr="007B2133">
                <w:rPr>
                  <w:rStyle w:val="Hyperlink"/>
                  <w:rFonts w:eastAsia="Times New Roman" w:cstheme="minorHAnsi"/>
                  <w:sz w:val="24"/>
                  <w:szCs w:val="24"/>
                  <w:lang w:eastAsia="en-GB"/>
                </w:rPr>
                <w:t>deborahnoel@nhs.net</w:t>
              </w:r>
            </w:hyperlink>
          </w:p>
        </w:tc>
      </w:tr>
      <w:tr w:rsidR="007B2133" w14:paraId="58AFC828" w14:textId="77777777" w:rsidTr="00DA7BDC">
        <w:tc>
          <w:tcPr>
            <w:tcW w:w="2263" w:type="dxa"/>
          </w:tcPr>
          <w:p w14:paraId="08652B66" w14:textId="599DAE8B" w:rsidR="007B2133" w:rsidRPr="007B2133" w:rsidRDefault="007B2133" w:rsidP="007B2133">
            <w:pPr>
              <w:ind w:hanging="2"/>
              <w:rPr>
                <w:rFonts w:eastAsia="Arial" w:cstheme="minorHAnsi"/>
                <w:sz w:val="24"/>
                <w:szCs w:val="24"/>
              </w:rPr>
            </w:pPr>
            <w:r w:rsidRPr="007B2133">
              <w:rPr>
                <w:rFonts w:eastAsia="Arial" w:cstheme="minorHAnsi"/>
                <w:sz w:val="24"/>
                <w:szCs w:val="24"/>
              </w:rPr>
              <w:t>Faizaan Firozdin</w:t>
            </w:r>
          </w:p>
        </w:tc>
        <w:tc>
          <w:tcPr>
            <w:tcW w:w="4395" w:type="dxa"/>
          </w:tcPr>
          <w:p w14:paraId="2C3EA2BA" w14:textId="01E3630D" w:rsidR="007B2133" w:rsidRPr="007B2133" w:rsidRDefault="007B2133" w:rsidP="007B2133">
            <w:pPr>
              <w:ind w:hanging="2"/>
              <w:rPr>
                <w:rFonts w:eastAsia="Arial" w:cstheme="minorHAnsi"/>
                <w:sz w:val="24"/>
                <w:szCs w:val="24"/>
              </w:rPr>
            </w:pPr>
            <w:r w:rsidRPr="007B2133">
              <w:rPr>
                <w:rFonts w:eastAsia="Arial" w:cstheme="minorHAnsi"/>
                <w:sz w:val="24"/>
                <w:szCs w:val="24"/>
              </w:rPr>
              <w:t>HR medical staffing</w:t>
            </w:r>
            <w:r w:rsidR="00DA7BDC">
              <w:rPr>
                <w:rFonts w:eastAsia="Arial" w:cstheme="minorHAnsi"/>
                <w:sz w:val="24"/>
                <w:szCs w:val="24"/>
              </w:rPr>
              <w:t xml:space="preserve"> at Hillingdon Hospital</w:t>
            </w:r>
          </w:p>
        </w:tc>
        <w:tc>
          <w:tcPr>
            <w:tcW w:w="3148" w:type="dxa"/>
          </w:tcPr>
          <w:p w14:paraId="79F575A9" w14:textId="72338E85" w:rsidR="007B2133" w:rsidRPr="007B2133" w:rsidRDefault="00F97B44" w:rsidP="007B2133">
            <w:pPr>
              <w:ind w:hanging="2"/>
              <w:rPr>
                <w:rFonts w:eastAsia="Arial" w:cstheme="minorHAnsi"/>
                <w:sz w:val="24"/>
                <w:szCs w:val="24"/>
              </w:rPr>
            </w:pPr>
            <w:hyperlink r:id="rId16">
              <w:r w:rsidR="007B2133" w:rsidRPr="007B2133">
                <w:rPr>
                  <w:rFonts w:eastAsia="Arial" w:cstheme="minorHAnsi"/>
                  <w:color w:val="0563C1"/>
                  <w:sz w:val="24"/>
                  <w:szCs w:val="24"/>
                  <w:u w:val="single"/>
                </w:rPr>
                <w:t>faizaan.firozdin@nhs.net</w:t>
              </w:r>
            </w:hyperlink>
          </w:p>
        </w:tc>
      </w:tr>
      <w:tr w:rsidR="007B2133" w14:paraId="45081BA7" w14:textId="77777777" w:rsidTr="00DA7BDC">
        <w:tc>
          <w:tcPr>
            <w:tcW w:w="2263" w:type="dxa"/>
            <w:tcBorders>
              <w:top w:val="single" w:sz="4" w:space="0" w:color="000000"/>
              <w:left w:val="single" w:sz="4" w:space="0" w:color="000000"/>
              <w:bottom w:val="single" w:sz="4" w:space="0" w:color="000000"/>
              <w:right w:val="single" w:sz="4" w:space="0" w:color="000000"/>
            </w:tcBorders>
          </w:tcPr>
          <w:p w14:paraId="088217E9" w14:textId="77777777" w:rsidR="007B2133" w:rsidRPr="007B2133" w:rsidRDefault="007B2133" w:rsidP="007B2133">
            <w:pPr>
              <w:ind w:hanging="2"/>
              <w:rPr>
                <w:rFonts w:eastAsia="Arial" w:cstheme="minorHAnsi"/>
                <w:sz w:val="24"/>
                <w:szCs w:val="24"/>
              </w:rPr>
            </w:pPr>
            <w:r w:rsidRPr="007B2133">
              <w:rPr>
                <w:rFonts w:eastAsia="Arial" w:cstheme="minorHAnsi"/>
                <w:sz w:val="24"/>
                <w:szCs w:val="24"/>
              </w:rPr>
              <w:t>Dr Tristan Bate</w:t>
            </w:r>
          </w:p>
        </w:tc>
        <w:tc>
          <w:tcPr>
            <w:tcW w:w="4395" w:type="dxa"/>
            <w:tcBorders>
              <w:top w:val="single" w:sz="4" w:space="0" w:color="000000"/>
              <w:left w:val="single" w:sz="4" w:space="0" w:color="000000"/>
              <w:bottom w:val="single" w:sz="4" w:space="0" w:color="000000"/>
              <w:right w:val="single" w:sz="4" w:space="0" w:color="000000"/>
            </w:tcBorders>
          </w:tcPr>
          <w:p w14:paraId="6D10E187" w14:textId="1AF29A84" w:rsidR="007B2133" w:rsidRPr="007B2133" w:rsidRDefault="007B2133" w:rsidP="007B2133">
            <w:pPr>
              <w:ind w:hanging="2"/>
              <w:rPr>
                <w:rFonts w:eastAsia="Arial" w:cstheme="minorHAnsi"/>
                <w:sz w:val="24"/>
                <w:szCs w:val="24"/>
              </w:rPr>
            </w:pPr>
            <w:r w:rsidRPr="007B2133">
              <w:rPr>
                <w:rFonts w:eastAsia="Arial" w:cstheme="minorHAnsi"/>
                <w:sz w:val="24"/>
                <w:szCs w:val="24"/>
              </w:rPr>
              <w:t xml:space="preserve">Consultant Champion of Flexible Training </w:t>
            </w:r>
          </w:p>
        </w:tc>
        <w:tc>
          <w:tcPr>
            <w:tcW w:w="3148" w:type="dxa"/>
            <w:tcBorders>
              <w:top w:val="single" w:sz="4" w:space="0" w:color="000000"/>
              <w:left w:val="single" w:sz="4" w:space="0" w:color="000000"/>
              <w:bottom w:val="single" w:sz="4" w:space="0" w:color="000000"/>
              <w:right w:val="single" w:sz="4" w:space="0" w:color="000000"/>
            </w:tcBorders>
          </w:tcPr>
          <w:p w14:paraId="720F038D" w14:textId="3EEF729D" w:rsidR="007B2133" w:rsidRPr="007B2133" w:rsidRDefault="00F97B44" w:rsidP="007B2133">
            <w:pPr>
              <w:ind w:hanging="2"/>
              <w:rPr>
                <w:rFonts w:cstheme="minorHAnsi"/>
                <w:sz w:val="24"/>
                <w:szCs w:val="24"/>
              </w:rPr>
            </w:pPr>
            <w:hyperlink r:id="rId17">
              <w:r w:rsidR="007B2133" w:rsidRPr="007B2133">
                <w:rPr>
                  <w:rStyle w:val="Hyperlink"/>
                  <w:rFonts w:cstheme="minorHAnsi"/>
                  <w:sz w:val="24"/>
                  <w:szCs w:val="24"/>
                </w:rPr>
                <w:t>tristanbate@nhs.net</w:t>
              </w:r>
            </w:hyperlink>
          </w:p>
        </w:tc>
      </w:tr>
      <w:tr w:rsidR="007B2133" w14:paraId="43BD9915" w14:textId="77777777" w:rsidTr="00DA7BDC">
        <w:tc>
          <w:tcPr>
            <w:tcW w:w="2263" w:type="dxa"/>
            <w:tcBorders>
              <w:top w:val="single" w:sz="4" w:space="0" w:color="000000"/>
              <w:left w:val="single" w:sz="4" w:space="0" w:color="000000"/>
              <w:bottom w:val="single" w:sz="4" w:space="0" w:color="000000"/>
              <w:right w:val="single" w:sz="4" w:space="0" w:color="000000"/>
            </w:tcBorders>
          </w:tcPr>
          <w:p w14:paraId="6319B101" w14:textId="77777777" w:rsidR="007B2133" w:rsidRPr="007B2133" w:rsidRDefault="007B2133" w:rsidP="007B2133">
            <w:pPr>
              <w:ind w:hanging="2"/>
              <w:rPr>
                <w:rFonts w:eastAsia="Arial" w:cstheme="minorHAnsi"/>
                <w:sz w:val="24"/>
                <w:szCs w:val="24"/>
              </w:rPr>
            </w:pPr>
            <w:r w:rsidRPr="007B2133">
              <w:rPr>
                <w:rFonts w:eastAsia="Arial" w:cstheme="minorHAnsi"/>
                <w:sz w:val="24"/>
                <w:szCs w:val="24"/>
              </w:rPr>
              <w:t xml:space="preserve">Dr Liz Homer </w:t>
            </w:r>
          </w:p>
        </w:tc>
        <w:tc>
          <w:tcPr>
            <w:tcW w:w="4395" w:type="dxa"/>
            <w:tcBorders>
              <w:top w:val="single" w:sz="4" w:space="0" w:color="000000"/>
              <w:left w:val="single" w:sz="4" w:space="0" w:color="000000"/>
              <w:bottom w:val="single" w:sz="4" w:space="0" w:color="000000"/>
              <w:right w:val="single" w:sz="4" w:space="0" w:color="000000"/>
            </w:tcBorders>
          </w:tcPr>
          <w:p w14:paraId="6BA85D4F" w14:textId="5EC60C21" w:rsidR="007B2133" w:rsidRPr="007B2133" w:rsidRDefault="00DA7BDC" w:rsidP="007B2133">
            <w:pPr>
              <w:ind w:hanging="2"/>
              <w:rPr>
                <w:rFonts w:eastAsia="Arial" w:cstheme="minorHAnsi"/>
                <w:sz w:val="24"/>
                <w:szCs w:val="24"/>
              </w:rPr>
            </w:pPr>
            <w:r>
              <w:rPr>
                <w:rFonts w:eastAsia="Arial" w:cstheme="minorHAnsi"/>
                <w:sz w:val="24"/>
                <w:szCs w:val="24"/>
              </w:rPr>
              <w:t xml:space="preserve">Paediatric SpR </w:t>
            </w:r>
            <w:r w:rsidR="007B2133" w:rsidRPr="007B2133">
              <w:rPr>
                <w:rFonts w:eastAsia="Arial" w:cstheme="minorHAnsi"/>
                <w:sz w:val="24"/>
                <w:szCs w:val="24"/>
              </w:rPr>
              <w:t>Trainee</w:t>
            </w:r>
            <w:r>
              <w:rPr>
                <w:rFonts w:eastAsia="Arial" w:cstheme="minorHAnsi"/>
                <w:sz w:val="24"/>
                <w:szCs w:val="24"/>
              </w:rPr>
              <w:t xml:space="preserve"> and BMA</w:t>
            </w:r>
            <w:r w:rsidR="007B2133" w:rsidRPr="007B2133">
              <w:rPr>
                <w:rFonts w:eastAsia="Arial" w:cstheme="minorHAnsi"/>
                <w:sz w:val="24"/>
                <w:szCs w:val="24"/>
              </w:rPr>
              <w:t xml:space="preserve"> LTFT rep</w:t>
            </w:r>
          </w:p>
        </w:tc>
        <w:tc>
          <w:tcPr>
            <w:tcW w:w="3148" w:type="dxa"/>
            <w:tcBorders>
              <w:top w:val="single" w:sz="4" w:space="0" w:color="000000"/>
              <w:left w:val="single" w:sz="4" w:space="0" w:color="000000"/>
              <w:bottom w:val="single" w:sz="4" w:space="0" w:color="000000"/>
              <w:right w:val="single" w:sz="4" w:space="0" w:color="000000"/>
            </w:tcBorders>
          </w:tcPr>
          <w:p w14:paraId="58E77D45" w14:textId="681E8CE6" w:rsidR="007B2133" w:rsidRPr="007B2133" w:rsidRDefault="00F97B44" w:rsidP="007B2133">
            <w:pPr>
              <w:ind w:hanging="2"/>
              <w:rPr>
                <w:rFonts w:cstheme="minorHAnsi"/>
                <w:sz w:val="24"/>
                <w:szCs w:val="24"/>
              </w:rPr>
            </w:pPr>
            <w:hyperlink r:id="rId18">
              <w:r w:rsidR="007B2133" w:rsidRPr="007B2133">
                <w:rPr>
                  <w:rStyle w:val="Hyperlink"/>
                  <w:rFonts w:cstheme="minorHAnsi"/>
                  <w:sz w:val="24"/>
                  <w:szCs w:val="24"/>
                </w:rPr>
                <w:t>Elizabeth.homer1@nhs.net</w:t>
              </w:r>
            </w:hyperlink>
          </w:p>
        </w:tc>
      </w:tr>
      <w:tr w:rsidR="007B2133" w14:paraId="5F220C0B" w14:textId="77777777" w:rsidTr="00DA7BDC">
        <w:tc>
          <w:tcPr>
            <w:tcW w:w="2263" w:type="dxa"/>
            <w:tcBorders>
              <w:top w:val="single" w:sz="4" w:space="0" w:color="000000"/>
              <w:left w:val="single" w:sz="4" w:space="0" w:color="000000"/>
              <w:bottom w:val="single" w:sz="4" w:space="0" w:color="000000"/>
              <w:right w:val="single" w:sz="4" w:space="0" w:color="000000"/>
            </w:tcBorders>
          </w:tcPr>
          <w:p w14:paraId="5BA68C60" w14:textId="77777777" w:rsidR="007B2133" w:rsidRPr="007B2133" w:rsidRDefault="007B2133" w:rsidP="007B2133">
            <w:pPr>
              <w:ind w:hanging="2"/>
              <w:rPr>
                <w:rFonts w:eastAsia="Arial" w:cstheme="minorHAnsi"/>
                <w:sz w:val="24"/>
                <w:szCs w:val="24"/>
              </w:rPr>
            </w:pPr>
            <w:r w:rsidRPr="007B2133">
              <w:rPr>
                <w:rFonts w:eastAsia="Arial" w:cstheme="minorHAnsi"/>
                <w:sz w:val="24"/>
                <w:szCs w:val="24"/>
              </w:rPr>
              <w:t>Dr Lisa Miller</w:t>
            </w:r>
          </w:p>
        </w:tc>
        <w:tc>
          <w:tcPr>
            <w:tcW w:w="4395" w:type="dxa"/>
            <w:tcBorders>
              <w:top w:val="single" w:sz="4" w:space="0" w:color="000000"/>
              <w:left w:val="single" w:sz="4" w:space="0" w:color="000000"/>
              <w:bottom w:val="single" w:sz="4" w:space="0" w:color="000000"/>
              <w:right w:val="single" w:sz="4" w:space="0" w:color="000000"/>
            </w:tcBorders>
          </w:tcPr>
          <w:p w14:paraId="1F641F3C" w14:textId="15E0BA87" w:rsidR="007B2133" w:rsidRPr="007B2133" w:rsidRDefault="00DA7BDC" w:rsidP="007B2133">
            <w:pPr>
              <w:ind w:hanging="2"/>
              <w:rPr>
                <w:rFonts w:eastAsia="Arial" w:cstheme="minorHAnsi"/>
                <w:sz w:val="24"/>
                <w:szCs w:val="24"/>
              </w:rPr>
            </w:pPr>
            <w:r>
              <w:rPr>
                <w:rFonts w:eastAsia="Arial" w:cstheme="minorHAnsi"/>
                <w:sz w:val="24"/>
                <w:szCs w:val="24"/>
              </w:rPr>
              <w:t xml:space="preserve">HEE </w:t>
            </w:r>
            <w:r w:rsidR="007B2133" w:rsidRPr="007B2133">
              <w:rPr>
                <w:rFonts w:eastAsia="Arial" w:cstheme="minorHAnsi"/>
                <w:sz w:val="24"/>
                <w:szCs w:val="24"/>
              </w:rPr>
              <w:t>LTFT lead for NW London</w:t>
            </w:r>
          </w:p>
        </w:tc>
        <w:tc>
          <w:tcPr>
            <w:tcW w:w="3148" w:type="dxa"/>
            <w:tcBorders>
              <w:top w:val="single" w:sz="4" w:space="0" w:color="000000"/>
              <w:left w:val="single" w:sz="4" w:space="0" w:color="000000"/>
              <w:bottom w:val="single" w:sz="4" w:space="0" w:color="000000"/>
              <w:right w:val="single" w:sz="4" w:space="0" w:color="000000"/>
            </w:tcBorders>
          </w:tcPr>
          <w:p w14:paraId="5F0F0AE6" w14:textId="21C6F335" w:rsidR="007B2133" w:rsidRPr="007B2133" w:rsidRDefault="00F97B44" w:rsidP="007B2133">
            <w:pPr>
              <w:ind w:hanging="2"/>
              <w:rPr>
                <w:rFonts w:cstheme="minorHAnsi"/>
                <w:sz w:val="24"/>
                <w:szCs w:val="24"/>
              </w:rPr>
            </w:pPr>
            <w:hyperlink r:id="rId19" w:history="1">
              <w:r w:rsidR="007B2133" w:rsidRPr="007B2133">
                <w:rPr>
                  <w:rStyle w:val="Hyperlink"/>
                  <w:rFonts w:cstheme="minorHAnsi"/>
                  <w:sz w:val="24"/>
                  <w:szCs w:val="24"/>
                </w:rPr>
                <w:t>Lisa.miller@hee.nhs.net</w:t>
              </w:r>
            </w:hyperlink>
          </w:p>
        </w:tc>
      </w:tr>
      <w:tr w:rsidR="007B2133" w14:paraId="44018DC3" w14:textId="77777777" w:rsidTr="00DA7BDC">
        <w:tc>
          <w:tcPr>
            <w:tcW w:w="2263" w:type="dxa"/>
            <w:tcBorders>
              <w:top w:val="single" w:sz="4" w:space="0" w:color="000000"/>
              <w:left w:val="single" w:sz="4" w:space="0" w:color="000000"/>
              <w:bottom w:val="single" w:sz="4" w:space="0" w:color="000000"/>
              <w:right w:val="single" w:sz="4" w:space="0" w:color="000000"/>
            </w:tcBorders>
          </w:tcPr>
          <w:p w14:paraId="21F598F5" w14:textId="2EBB5849" w:rsidR="007B2133" w:rsidRPr="007B2133" w:rsidRDefault="007B2133" w:rsidP="007B2133">
            <w:pPr>
              <w:ind w:hanging="2"/>
              <w:rPr>
                <w:rFonts w:eastAsia="Arial" w:cstheme="minorHAnsi"/>
                <w:sz w:val="24"/>
                <w:szCs w:val="24"/>
              </w:rPr>
            </w:pPr>
            <w:r w:rsidRPr="007B2133">
              <w:rPr>
                <w:rFonts w:cstheme="minorHAnsi"/>
                <w:sz w:val="24"/>
                <w:szCs w:val="24"/>
              </w:rPr>
              <w:t>Dr Menakaya</w:t>
            </w:r>
          </w:p>
        </w:tc>
        <w:tc>
          <w:tcPr>
            <w:tcW w:w="4395" w:type="dxa"/>
            <w:tcBorders>
              <w:top w:val="single" w:sz="4" w:space="0" w:color="000000"/>
              <w:left w:val="single" w:sz="4" w:space="0" w:color="000000"/>
              <w:bottom w:val="single" w:sz="4" w:space="0" w:color="000000"/>
              <w:right w:val="single" w:sz="4" w:space="0" w:color="000000"/>
            </w:tcBorders>
          </w:tcPr>
          <w:p w14:paraId="65F9C279" w14:textId="632F19B9" w:rsidR="007B2133" w:rsidRPr="007B2133" w:rsidRDefault="007B2133" w:rsidP="007B2133">
            <w:pPr>
              <w:ind w:hanging="2"/>
              <w:rPr>
                <w:rFonts w:eastAsia="Arial" w:cstheme="minorHAnsi"/>
                <w:sz w:val="24"/>
                <w:szCs w:val="24"/>
              </w:rPr>
            </w:pPr>
            <w:r w:rsidRPr="007B2133">
              <w:rPr>
                <w:rFonts w:cstheme="minorHAnsi"/>
                <w:sz w:val="24"/>
                <w:szCs w:val="24"/>
              </w:rPr>
              <w:t>Consultant paediatrician and Internal SuppoRRT champion</w:t>
            </w:r>
          </w:p>
        </w:tc>
        <w:tc>
          <w:tcPr>
            <w:tcW w:w="3148" w:type="dxa"/>
            <w:tcBorders>
              <w:top w:val="single" w:sz="4" w:space="0" w:color="000000"/>
              <w:left w:val="single" w:sz="4" w:space="0" w:color="000000"/>
              <w:bottom w:val="single" w:sz="4" w:space="0" w:color="000000"/>
              <w:right w:val="single" w:sz="4" w:space="0" w:color="000000"/>
            </w:tcBorders>
          </w:tcPr>
          <w:p w14:paraId="39A68322" w14:textId="748FFD46" w:rsidR="007B2133" w:rsidRPr="007B2133" w:rsidRDefault="00F97B44" w:rsidP="007B2133">
            <w:pPr>
              <w:ind w:hanging="2"/>
              <w:rPr>
                <w:rFonts w:cstheme="minorHAnsi"/>
                <w:sz w:val="24"/>
                <w:szCs w:val="24"/>
              </w:rPr>
            </w:pPr>
            <w:hyperlink r:id="rId20" w:history="1">
              <w:r w:rsidR="007B2133" w:rsidRPr="007B2133">
                <w:rPr>
                  <w:rStyle w:val="Hyperlink"/>
                  <w:rFonts w:cstheme="minorHAnsi"/>
                  <w:sz w:val="24"/>
                  <w:szCs w:val="24"/>
                </w:rPr>
                <w:t>jide.menakaya@nhs.net</w:t>
              </w:r>
            </w:hyperlink>
          </w:p>
        </w:tc>
      </w:tr>
      <w:tr w:rsidR="00DA7BDC" w14:paraId="10B8EEBF" w14:textId="77777777" w:rsidTr="00DA7BDC">
        <w:tc>
          <w:tcPr>
            <w:tcW w:w="2263" w:type="dxa"/>
            <w:tcBorders>
              <w:top w:val="single" w:sz="4" w:space="0" w:color="000000"/>
              <w:left w:val="single" w:sz="4" w:space="0" w:color="000000"/>
              <w:bottom w:val="single" w:sz="4" w:space="0" w:color="000000"/>
              <w:right w:val="single" w:sz="4" w:space="0" w:color="000000"/>
            </w:tcBorders>
          </w:tcPr>
          <w:p w14:paraId="18C87A03" w14:textId="2750106F" w:rsidR="00DA7BDC" w:rsidRPr="007B2133" w:rsidRDefault="00DA7BDC" w:rsidP="007B2133">
            <w:pPr>
              <w:ind w:hanging="2"/>
              <w:rPr>
                <w:rFonts w:cstheme="minorHAnsi"/>
                <w:sz w:val="24"/>
                <w:szCs w:val="24"/>
              </w:rPr>
            </w:pPr>
            <w:r>
              <w:rPr>
                <w:rFonts w:cstheme="minorHAnsi"/>
                <w:sz w:val="24"/>
                <w:szCs w:val="24"/>
              </w:rPr>
              <w:t>Dr Alex Bailey</w:t>
            </w:r>
          </w:p>
        </w:tc>
        <w:tc>
          <w:tcPr>
            <w:tcW w:w="4395" w:type="dxa"/>
            <w:tcBorders>
              <w:top w:val="single" w:sz="4" w:space="0" w:color="000000"/>
              <w:left w:val="single" w:sz="4" w:space="0" w:color="000000"/>
              <w:bottom w:val="single" w:sz="4" w:space="0" w:color="000000"/>
              <w:right w:val="single" w:sz="4" w:space="0" w:color="000000"/>
            </w:tcBorders>
          </w:tcPr>
          <w:p w14:paraId="5DFD82D4" w14:textId="46421B7F" w:rsidR="00DA7BDC" w:rsidRPr="007B2133" w:rsidRDefault="00DA7BDC" w:rsidP="007B2133">
            <w:pPr>
              <w:ind w:hanging="2"/>
              <w:rPr>
                <w:rFonts w:cstheme="minorHAnsi"/>
                <w:sz w:val="24"/>
                <w:szCs w:val="24"/>
              </w:rPr>
            </w:pPr>
            <w:r>
              <w:rPr>
                <w:rFonts w:cstheme="minorHAnsi"/>
                <w:sz w:val="24"/>
                <w:szCs w:val="24"/>
              </w:rPr>
              <w:t>Consultant psychiatrist and LTFT CNWL champion</w:t>
            </w:r>
          </w:p>
        </w:tc>
        <w:tc>
          <w:tcPr>
            <w:tcW w:w="3148" w:type="dxa"/>
            <w:tcBorders>
              <w:top w:val="single" w:sz="4" w:space="0" w:color="000000"/>
              <w:left w:val="single" w:sz="4" w:space="0" w:color="000000"/>
              <w:bottom w:val="single" w:sz="4" w:space="0" w:color="000000"/>
              <w:right w:val="single" w:sz="4" w:space="0" w:color="000000"/>
            </w:tcBorders>
          </w:tcPr>
          <w:p w14:paraId="6190F2A1" w14:textId="57E11B4E" w:rsidR="00DA7BDC" w:rsidRDefault="00F97B44" w:rsidP="007B2133">
            <w:pPr>
              <w:ind w:hanging="2"/>
            </w:pPr>
            <w:hyperlink r:id="rId21" w:history="1">
              <w:r w:rsidR="00DA7BDC" w:rsidRPr="005426FF">
                <w:rPr>
                  <w:rStyle w:val="Hyperlink"/>
                </w:rPr>
                <w:t>Alex.bailey@nhs.net</w:t>
              </w:r>
            </w:hyperlink>
            <w:r w:rsidR="00DA7BDC">
              <w:t xml:space="preserve"> </w:t>
            </w:r>
          </w:p>
        </w:tc>
      </w:tr>
    </w:tbl>
    <w:p w14:paraId="03C444A5" w14:textId="77777777" w:rsidR="00F25280" w:rsidRPr="00C91A66" w:rsidRDefault="00F25280" w:rsidP="00F25280">
      <w:pPr>
        <w:jc w:val="both"/>
        <w:rPr>
          <w:sz w:val="24"/>
          <w:szCs w:val="24"/>
        </w:rPr>
      </w:pPr>
    </w:p>
    <w:p w14:paraId="323D718A" w14:textId="5956C305" w:rsidR="003E356E" w:rsidRDefault="002F76AA" w:rsidP="002F76AA">
      <w:pPr>
        <w:pStyle w:val="ListParagraph"/>
        <w:numPr>
          <w:ilvl w:val="0"/>
          <w:numId w:val="5"/>
        </w:numPr>
        <w:rPr>
          <w:bCs/>
          <w:sz w:val="36"/>
          <w:szCs w:val="36"/>
        </w:rPr>
      </w:pPr>
      <w:r w:rsidRPr="00C91A66">
        <w:rPr>
          <w:bCs/>
          <w:sz w:val="36"/>
          <w:szCs w:val="36"/>
        </w:rPr>
        <w:t xml:space="preserve">Useful </w:t>
      </w:r>
      <w:r w:rsidR="00C91A66">
        <w:rPr>
          <w:bCs/>
          <w:sz w:val="36"/>
          <w:szCs w:val="36"/>
        </w:rPr>
        <w:t>I</w:t>
      </w:r>
      <w:r w:rsidRPr="00C91A66">
        <w:rPr>
          <w:bCs/>
          <w:sz w:val="36"/>
          <w:szCs w:val="36"/>
        </w:rPr>
        <w:t xml:space="preserve">nformation </w:t>
      </w:r>
    </w:p>
    <w:p w14:paraId="75617EC7" w14:textId="77777777" w:rsidR="00C91A66" w:rsidRPr="00C91A66" w:rsidRDefault="00C91A66" w:rsidP="00C91A66">
      <w:pPr>
        <w:pStyle w:val="ListParagraph"/>
        <w:rPr>
          <w:bCs/>
          <w:sz w:val="36"/>
          <w:szCs w:val="36"/>
        </w:rPr>
      </w:pPr>
    </w:p>
    <w:p w14:paraId="7A399772" w14:textId="06F18AC2" w:rsidR="003E356E" w:rsidRDefault="00AD64AC" w:rsidP="002F76AA">
      <w:pPr>
        <w:pStyle w:val="ListParagraph"/>
        <w:numPr>
          <w:ilvl w:val="1"/>
          <w:numId w:val="23"/>
        </w:numPr>
        <w:rPr>
          <w:bCs/>
          <w:sz w:val="32"/>
          <w:szCs w:val="32"/>
        </w:rPr>
      </w:pPr>
      <w:r w:rsidRPr="00C91A66">
        <w:rPr>
          <w:bCs/>
          <w:sz w:val="32"/>
          <w:szCs w:val="32"/>
        </w:rPr>
        <w:t xml:space="preserve">Discounted </w:t>
      </w:r>
      <w:r w:rsidR="00C91A66">
        <w:rPr>
          <w:bCs/>
          <w:sz w:val="32"/>
          <w:szCs w:val="32"/>
        </w:rPr>
        <w:t>P</w:t>
      </w:r>
      <w:r w:rsidRPr="00C91A66">
        <w:rPr>
          <w:bCs/>
          <w:sz w:val="32"/>
          <w:szCs w:val="32"/>
        </w:rPr>
        <w:t xml:space="preserve">rofessional </w:t>
      </w:r>
      <w:r w:rsidR="00C91A66">
        <w:rPr>
          <w:bCs/>
          <w:sz w:val="32"/>
          <w:szCs w:val="32"/>
        </w:rPr>
        <w:t>F</w:t>
      </w:r>
      <w:r w:rsidRPr="00C91A66">
        <w:rPr>
          <w:bCs/>
          <w:sz w:val="32"/>
          <w:szCs w:val="32"/>
        </w:rPr>
        <w:t>ees</w:t>
      </w:r>
    </w:p>
    <w:p w14:paraId="7AB3EE92" w14:textId="77777777" w:rsidR="00C91A66" w:rsidRPr="00C91A66" w:rsidRDefault="00C91A66" w:rsidP="00C91A66">
      <w:pPr>
        <w:pStyle w:val="ListParagraph"/>
        <w:ind w:left="1440"/>
        <w:rPr>
          <w:bCs/>
          <w:sz w:val="32"/>
          <w:szCs w:val="32"/>
        </w:rPr>
      </w:pPr>
    </w:p>
    <w:p w14:paraId="0E73D8DE" w14:textId="77777777" w:rsidR="00AD64AC" w:rsidRPr="00C91A66" w:rsidRDefault="00AD64AC" w:rsidP="00F25280">
      <w:pPr>
        <w:pStyle w:val="ListParagraph"/>
        <w:numPr>
          <w:ilvl w:val="0"/>
          <w:numId w:val="19"/>
        </w:numPr>
        <w:jc w:val="both"/>
        <w:rPr>
          <w:sz w:val="24"/>
          <w:szCs w:val="24"/>
        </w:rPr>
      </w:pPr>
      <w:r w:rsidRPr="00C91A66">
        <w:rPr>
          <w:sz w:val="24"/>
          <w:szCs w:val="24"/>
        </w:rPr>
        <w:t>If you earn less than £32,000 (gross annual income from all sources) you can apply for discounted GMC fees. This will apply to most people on maternity leave.</w:t>
      </w:r>
    </w:p>
    <w:p w14:paraId="0D537838" w14:textId="0439F7CA" w:rsidR="00AD64AC" w:rsidRPr="00C91A66" w:rsidRDefault="00AD64AC" w:rsidP="00F25280">
      <w:pPr>
        <w:pStyle w:val="ListParagraph"/>
        <w:numPr>
          <w:ilvl w:val="0"/>
          <w:numId w:val="19"/>
        </w:numPr>
        <w:jc w:val="both"/>
        <w:rPr>
          <w:sz w:val="24"/>
          <w:szCs w:val="24"/>
        </w:rPr>
      </w:pPr>
      <w:r w:rsidRPr="00C91A66">
        <w:rPr>
          <w:sz w:val="24"/>
          <w:szCs w:val="24"/>
        </w:rPr>
        <w:t xml:space="preserve">If you work at 75% LTFT or </w:t>
      </w:r>
      <w:r w:rsidR="007B2133" w:rsidRPr="00C91A66">
        <w:rPr>
          <w:sz w:val="24"/>
          <w:szCs w:val="24"/>
        </w:rPr>
        <w:t>less,</w:t>
      </w:r>
      <w:r w:rsidRPr="00C91A66">
        <w:rPr>
          <w:sz w:val="24"/>
          <w:szCs w:val="24"/>
        </w:rPr>
        <w:t xml:space="preserve"> you can apply for discounted AiT RCGP fees. If you are on maternity or parental leave you can also apply for discounted AiT RCGP fees.</w:t>
      </w:r>
    </w:p>
    <w:p w14:paraId="65E1434C" w14:textId="77777777" w:rsidR="00C91A66" w:rsidRPr="00AD64AC" w:rsidRDefault="00C91A66" w:rsidP="00C91A66">
      <w:pPr>
        <w:pStyle w:val="ListParagraph"/>
      </w:pPr>
    </w:p>
    <w:p w14:paraId="5637BF54" w14:textId="149EE85E" w:rsidR="003E356E" w:rsidRDefault="00AD64AC" w:rsidP="002F76AA">
      <w:pPr>
        <w:pStyle w:val="ListParagraph"/>
        <w:numPr>
          <w:ilvl w:val="1"/>
          <w:numId w:val="23"/>
        </w:numPr>
        <w:rPr>
          <w:bCs/>
          <w:sz w:val="32"/>
          <w:szCs w:val="32"/>
        </w:rPr>
      </w:pPr>
      <w:r w:rsidRPr="00C91A66">
        <w:rPr>
          <w:bCs/>
          <w:sz w:val="32"/>
          <w:szCs w:val="32"/>
        </w:rPr>
        <w:t xml:space="preserve">Support </w:t>
      </w:r>
      <w:r w:rsidR="00C91A66">
        <w:rPr>
          <w:bCs/>
          <w:sz w:val="32"/>
          <w:szCs w:val="32"/>
        </w:rPr>
        <w:t>O</w:t>
      </w:r>
      <w:r w:rsidRPr="00C91A66">
        <w:rPr>
          <w:bCs/>
          <w:sz w:val="32"/>
          <w:szCs w:val="32"/>
        </w:rPr>
        <w:t>nline</w:t>
      </w:r>
      <w:r w:rsidR="00A21DDA" w:rsidRPr="00C91A66">
        <w:rPr>
          <w:bCs/>
          <w:sz w:val="32"/>
          <w:szCs w:val="32"/>
        </w:rPr>
        <w:t xml:space="preserve"> and </w:t>
      </w:r>
      <w:r w:rsidR="00C91A66">
        <w:rPr>
          <w:bCs/>
          <w:sz w:val="32"/>
          <w:szCs w:val="32"/>
        </w:rPr>
        <w:t>R</w:t>
      </w:r>
      <w:r w:rsidR="00A21DDA" w:rsidRPr="00C91A66">
        <w:rPr>
          <w:bCs/>
          <w:sz w:val="32"/>
          <w:szCs w:val="32"/>
        </w:rPr>
        <w:t>eferences</w:t>
      </w:r>
    </w:p>
    <w:p w14:paraId="2F4516CC" w14:textId="77777777" w:rsidR="00C91A66" w:rsidRPr="00C91A66" w:rsidRDefault="00C91A66" w:rsidP="00C91A66">
      <w:pPr>
        <w:pStyle w:val="ListParagraph"/>
        <w:ind w:left="1440"/>
        <w:rPr>
          <w:bCs/>
          <w:sz w:val="24"/>
          <w:szCs w:val="24"/>
        </w:rPr>
      </w:pPr>
    </w:p>
    <w:p w14:paraId="33B3E231" w14:textId="77777777" w:rsidR="00AD64AC" w:rsidRPr="00C91A66" w:rsidRDefault="00AD64AC" w:rsidP="00F25280">
      <w:pPr>
        <w:pStyle w:val="ListParagraph"/>
        <w:numPr>
          <w:ilvl w:val="0"/>
          <w:numId w:val="20"/>
        </w:numPr>
        <w:jc w:val="both"/>
        <w:rPr>
          <w:sz w:val="24"/>
          <w:szCs w:val="24"/>
        </w:rPr>
      </w:pPr>
      <w:r w:rsidRPr="00C91A66">
        <w:rPr>
          <w:sz w:val="24"/>
          <w:szCs w:val="24"/>
        </w:rPr>
        <w:t>‘LTFT Trainees Forum’ on Facebook is a good resource for queries about LTFT rota, training or pay problems.</w:t>
      </w:r>
    </w:p>
    <w:p w14:paraId="16F94220" w14:textId="696099D8" w:rsidR="00AD64AC" w:rsidRDefault="00AD64AC" w:rsidP="00F25280">
      <w:pPr>
        <w:pStyle w:val="ListParagraph"/>
        <w:numPr>
          <w:ilvl w:val="0"/>
          <w:numId w:val="20"/>
        </w:numPr>
        <w:jc w:val="both"/>
        <w:rPr>
          <w:sz w:val="24"/>
          <w:szCs w:val="24"/>
        </w:rPr>
      </w:pPr>
      <w:r w:rsidRPr="00C91A66">
        <w:rPr>
          <w:sz w:val="24"/>
          <w:szCs w:val="24"/>
        </w:rPr>
        <w:t>The BMA website has some useful information under ‘Flexible working and LTFT’.</w:t>
      </w:r>
    </w:p>
    <w:p w14:paraId="39FAD447" w14:textId="4709AA11" w:rsidR="00DA7BDC" w:rsidRPr="00C91A66" w:rsidRDefault="00F97B44" w:rsidP="00F25280">
      <w:pPr>
        <w:pStyle w:val="ListParagraph"/>
        <w:numPr>
          <w:ilvl w:val="0"/>
          <w:numId w:val="20"/>
        </w:numPr>
        <w:jc w:val="both"/>
        <w:rPr>
          <w:sz w:val="24"/>
          <w:szCs w:val="24"/>
        </w:rPr>
      </w:pPr>
      <w:hyperlink r:id="rId22" w:history="1">
        <w:r w:rsidR="00DA7BDC" w:rsidRPr="005426FF">
          <w:rPr>
            <w:rStyle w:val="Hyperlink"/>
            <w:sz w:val="24"/>
            <w:szCs w:val="24"/>
          </w:rPr>
          <w:t>https://www.bma.org.uk/advice/employment/contracts/junior-doctor-contract/rostering-guidance/roster-design-for-ltft-doctors</w:t>
        </w:r>
      </w:hyperlink>
      <w:r w:rsidR="00DA7BDC">
        <w:rPr>
          <w:sz w:val="24"/>
          <w:szCs w:val="24"/>
        </w:rPr>
        <w:t xml:space="preserve"> </w:t>
      </w:r>
    </w:p>
    <w:p w14:paraId="0347807C" w14:textId="6918D662" w:rsidR="00212229" w:rsidRPr="00C91A66" w:rsidRDefault="00F97B44" w:rsidP="00F25280">
      <w:pPr>
        <w:pStyle w:val="ListParagraph"/>
        <w:numPr>
          <w:ilvl w:val="0"/>
          <w:numId w:val="20"/>
        </w:numPr>
        <w:jc w:val="both"/>
        <w:rPr>
          <w:sz w:val="24"/>
          <w:szCs w:val="24"/>
        </w:rPr>
      </w:pPr>
      <w:hyperlink r:id="rId23" w:history="1">
        <w:r w:rsidR="00212229" w:rsidRPr="00C91A66">
          <w:rPr>
            <w:rStyle w:val="Hyperlink"/>
            <w:sz w:val="24"/>
            <w:szCs w:val="24"/>
          </w:rPr>
          <w:t>https://www.lpmde.ac.uk/professional-development/inductreturnretain/rtp/rtp-suppoRTT</w:t>
        </w:r>
      </w:hyperlink>
    </w:p>
    <w:p w14:paraId="1C45C91C" w14:textId="62AC11FA" w:rsidR="004112D0" w:rsidRPr="00C91A66" w:rsidRDefault="00F97B44" w:rsidP="00F25280">
      <w:pPr>
        <w:pStyle w:val="ListParagraph"/>
        <w:numPr>
          <w:ilvl w:val="0"/>
          <w:numId w:val="20"/>
        </w:numPr>
        <w:jc w:val="both"/>
        <w:rPr>
          <w:sz w:val="24"/>
          <w:szCs w:val="24"/>
        </w:rPr>
      </w:pPr>
      <w:hyperlink r:id="rId24" w:history="1">
        <w:r w:rsidR="00202129" w:rsidRPr="00C91A66">
          <w:rPr>
            <w:rStyle w:val="Hyperlink"/>
            <w:sz w:val="24"/>
            <w:szCs w:val="24"/>
          </w:rPr>
          <w:t>https://drive.google.com/drive/folders/1ddVr8WlL8ldActg7KW6SKWDQ0WvUMg6P?fbclid=IwAR2WqVn5BR_XYIbZt0yGLUEVGoRFddnITZEd2y6zfqCeNhieNKxSStJzR3w</w:t>
        </w:r>
      </w:hyperlink>
    </w:p>
    <w:p w14:paraId="36DE7CD5" w14:textId="3A58B8C8" w:rsidR="00202129" w:rsidRDefault="00202129" w:rsidP="00A21DDA">
      <w:pPr>
        <w:pStyle w:val="ListParagraph"/>
      </w:pPr>
    </w:p>
    <w:p w14:paraId="78B5985C" w14:textId="69A2FB1A" w:rsidR="00A21DDA" w:rsidRDefault="00A21DDA" w:rsidP="00A21DDA">
      <w:pPr>
        <w:pStyle w:val="ListParagraph"/>
      </w:pPr>
    </w:p>
    <w:p w14:paraId="3EC60BD8" w14:textId="1496CBD5" w:rsidR="00375F8D" w:rsidRPr="00BC4B6B" w:rsidRDefault="00375F8D" w:rsidP="00BC4B6B">
      <w:pPr>
        <w:rPr>
          <w:b/>
          <w:bCs/>
          <w:sz w:val="44"/>
          <w:szCs w:val="44"/>
        </w:rPr>
      </w:pPr>
    </w:p>
    <w:sectPr w:rsidR="00375F8D" w:rsidRPr="00BC4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A18"/>
    <w:multiLevelType w:val="hybridMultilevel"/>
    <w:tmpl w:val="02665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71378"/>
    <w:multiLevelType w:val="hybridMultilevel"/>
    <w:tmpl w:val="F3BE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A7F45"/>
    <w:multiLevelType w:val="hybridMultilevel"/>
    <w:tmpl w:val="661EF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75FD7"/>
    <w:multiLevelType w:val="hybridMultilevel"/>
    <w:tmpl w:val="0CF2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83E11"/>
    <w:multiLevelType w:val="hybridMultilevel"/>
    <w:tmpl w:val="1110E0D8"/>
    <w:lvl w:ilvl="0" w:tplc="45789E50">
      <w:start w:val="1"/>
      <w:numFmt w:val="decimal"/>
      <w:lvlText w:val="%1."/>
      <w:lvlJc w:val="left"/>
      <w:pPr>
        <w:ind w:left="720" w:hanging="360"/>
      </w:pPr>
      <w:rPr>
        <w:rFonts w:hint="default"/>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B41004"/>
    <w:multiLevelType w:val="hybridMultilevel"/>
    <w:tmpl w:val="8522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B6CE5"/>
    <w:multiLevelType w:val="hybridMultilevel"/>
    <w:tmpl w:val="C11C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D2E8C"/>
    <w:multiLevelType w:val="hybridMultilevel"/>
    <w:tmpl w:val="1032A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893A47"/>
    <w:multiLevelType w:val="hybridMultilevel"/>
    <w:tmpl w:val="55307942"/>
    <w:lvl w:ilvl="0" w:tplc="A2CC06E2">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F9E3A89"/>
    <w:multiLevelType w:val="hybridMultilevel"/>
    <w:tmpl w:val="B88C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03585C"/>
    <w:multiLevelType w:val="hybridMultilevel"/>
    <w:tmpl w:val="59A0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CC2C96"/>
    <w:multiLevelType w:val="hybridMultilevel"/>
    <w:tmpl w:val="81E48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663B8D"/>
    <w:multiLevelType w:val="hybridMultilevel"/>
    <w:tmpl w:val="74EE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B00D7B"/>
    <w:multiLevelType w:val="hybridMultilevel"/>
    <w:tmpl w:val="AAD2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C417E9"/>
    <w:multiLevelType w:val="hybridMultilevel"/>
    <w:tmpl w:val="04A8E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A4129A"/>
    <w:multiLevelType w:val="hybridMultilevel"/>
    <w:tmpl w:val="942840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C95670"/>
    <w:multiLevelType w:val="hybridMultilevel"/>
    <w:tmpl w:val="B2F86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74538C"/>
    <w:multiLevelType w:val="hybridMultilevel"/>
    <w:tmpl w:val="CAD01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5F43A8"/>
    <w:multiLevelType w:val="hybridMultilevel"/>
    <w:tmpl w:val="6C3A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98279B"/>
    <w:multiLevelType w:val="hybridMultilevel"/>
    <w:tmpl w:val="22C2C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1B4E17"/>
    <w:multiLevelType w:val="hybridMultilevel"/>
    <w:tmpl w:val="A23C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16537C"/>
    <w:multiLevelType w:val="hybridMultilevel"/>
    <w:tmpl w:val="E7D8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1A317F"/>
    <w:multiLevelType w:val="hybridMultilevel"/>
    <w:tmpl w:val="8C146DD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48264B52">
      <w:start w:val="9"/>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111BA4"/>
    <w:multiLevelType w:val="hybridMultilevel"/>
    <w:tmpl w:val="F138B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F93E30"/>
    <w:multiLevelType w:val="hybridMultilevel"/>
    <w:tmpl w:val="0748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0"/>
  </w:num>
  <w:num w:numId="5">
    <w:abstractNumId w:val="7"/>
  </w:num>
  <w:num w:numId="6">
    <w:abstractNumId w:val="24"/>
  </w:num>
  <w:num w:numId="7">
    <w:abstractNumId w:val="9"/>
  </w:num>
  <w:num w:numId="8">
    <w:abstractNumId w:val="18"/>
  </w:num>
  <w:num w:numId="9">
    <w:abstractNumId w:val="19"/>
  </w:num>
  <w:num w:numId="10">
    <w:abstractNumId w:val="20"/>
  </w:num>
  <w:num w:numId="11">
    <w:abstractNumId w:val="10"/>
  </w:num>
  <w:num w:numId="12">
    <w:abstractNumId w:val="6"/>
  </w:num>
  <w:num w:numId="13">
    <w:abstractNumId w:val="2"/>
  </w:num>
  <w:num w:numId="14">
    <w:abstractNumId w:val="15"/>
  </w:num>
  <w:num w:numId="15">
    <w:abstractNumId w:val="21"/>
  </w:num>
  <w:num w:numId="16">
    <w:abstractNumId w:val="5"/>
  </w:num>
  <w:num w:numId="17">
    <w:abstractNumId w:val="12"/>
  </w:num>
  <w:num w:numId="18">
    <w:abstractNumId w:val="1"/>
  </w:num>
  <w:num w:numId="19">
    <w:abstractNumId w:val="3"/>
  </w:num>
  <w:num w:numId="20">
    <w:abstractNumId w:val="13"/>
  </w:num>
  <w:num w:numId="21">
    <w:abstractNumId w:val="17"/>
  </w:num>
  <w:num w:numId="22">
    <w:abstractNumId w:val="4"/>
  </w:num>
  <w:num w:numId="23">
    <w:abstractNumId w:val="22"/>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D4"/>
    <w:rsid w:val="0004181F"/>
    <w:rsid w:val="000860AE"/>
    <w:rsid w:val="000D5190"/>
    <w:rsid w:val="00202129"/>
    <w:rsid w:val="002067F6"/>
    <w:rsid w:val="00212229"/>
    <w:rsid w:val="00263DCA"/>
    <w:rsid w:val="00296F8D"/>
    <w:rsid w:val="002D24D4"/>
    <w:rsid w:val="002F76AA"/>
    <w:rsid w:val="00304CEC"/>
    <w:rsid w:val="00314119"/>
    <w:rsid w:val="00345EB5"/>
    <w:rsid w:val="00375F8D"/>
    <w:rsid w:val="003A24FD"/>
    <w:rsid w:val="003E356E"/>
    <w:rsid w:val="004112D0"/>
    <w:rsid w:val="005D4019"/>
    <w:rsid w:val="006509AC"/>
    <w:rsid w:val="00654392"/>
    <w:rsid w:val="00696CF5"/>
    <w:rsid w:val="00727D83"/>
    <w:rsid w:val="00754A75"/>
    <w:rsid w:val="00755579"/>
    <w:rsid w:val="007902FA"/>
    <w:rsid w:val="007903D9"/>
    <w:rsid w:val="007B2133"/>
    <w:rsid w:val="008B3A55"/>
    <w:rsid w:val="008D293E"/>
    <w:rsid w:val="009662DE"/>
    <w:rsid w:val="00984420"/>
    <w:rsid w:val="00A21DDA"/>
    <w:rsid w:val="00A878FC"/>
    <w:rsid w:val="00A92626"/>
    <w:rsid w:val="00AD64AC"/>
    <w:rsid w:val="00BC4B6B"/>
    <w:rsid w:val="00BF4628"/>
    <w:rsid w:val="00C14ADC"/>
    <w:rsid w:val="00C23EEB"/>
    <w:rsid w:val="00C91A66"/>
    <w:rsid w:val="00CC266D"/>
    <w:rsid w:val="00CD193F"/>
    <w:rsid w:val="00CF006D"/>
    <w:rsid w:val="00D20318"/>
    <w:rsid w:val="00D348DB"/>
    <w:rsid w:val="00D52D35"/>
    <w:rsid w:val="00D72E65"/>
    <w:rsid w:val="00DA7BDC"/>
    <w:rsid w:val="00DB08D5"/>
    <w:rsid w:val="00E22D7C"/>
    <w:rsid w:val="00EE720B"/>
    <w:rsid w:val="00F25280"/>
    <w:rsid w:val="00F97B44"/>
    <w:rsid w:val="00FD33EE"/>
    <w:rsid w:val="00FD5053"/>
    <w:rsid w:val="00FE1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4CEC"/>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96C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6C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4D4"/>
    <w:rPr>
      <w:color w:val="0000FF" w:themeColor="hyperlink"/>
      <w:u w:val="single"/>
    </w:rPr>
  </w:style>
  <w:style w:type="paragraph" w:styleId="ListParagraph">
    <w:name w:val="List Paragraph"/>
    <w:basedOn w:val="Normal"/>
    <w:uiPriority w:val="34"/>
    <w:qFormat/>
    <w:rsid w:val="002D24D4"/>
    <w:pPr>
      <w:ind w:left="720"/>
      <w:contextualSpacing/>
    </w:pPr>
  </w:style>
  <w:style w:type="paragraph" w:customStyle="1" w:styleId="Default">
    <w:name w:val="Default"/>
    <w:rsid w:val="002D24D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04CE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2067F6"/>
    <w:rPr>
      <w:color w:val="800080" w:themeColor="followedHyperlink"/>
      <w:u w:val="single"/>
    </w:rPr>
  </w:style>
  <w:style w:type="character" w:customStyle="1" w:styleId="Heading4Char">
    <w:name w:val="Heading 4 Char"/>
    <w:basedOn w:val="DefaultParagraphFont"/>
    <w:link w:val="Heading4"/>
    <w:uiPriority w:val="9"/>
    <w:semiHidden/>
    <w:rsid w:val="00696CF5"/>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696CF5"/>
    <w:rPr>
      <w:rFonts w:asciiTheme="majorHAnsi" w:eastAsiaTheme="majorEastAsia" w:hAnsiTheme="majorHAnsi" w:cstheme="majorBidi"/>
      <w:b/>
      <w:bCs/>
      <w:color w:val="4F81BD" w:themeColor="accent1"/>
    </w:rPr>
  </w:style>
  <w:style w:type="table" w:styleId="TableGrid">
    <w:name w:val="Table Grid"/>
    <w:basedOn w:val="TableNormal"/>
    <w:uiPriority w:val="59"/>
    <w:rsid w:val="0098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2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62D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662DE"/>
    <w:rPr>
      <w:sz w:val="16"/>
      <w:szCs w:val="16"/>
    </w:rPr>
  </w:style>
  <w:style w:type="paragraph" w:styleId="CommentText">
    <w:name w:val="annotation text"/>
    <w:basedOn w:val="Normal"/>
    <w:link w:val="CommentTextChar"/>
    <w:uiPriority w:val="99"/>
    <w:semiHidden/>
    <w:unhideWhenUsed/>
    <w:rsid w:val="009662DE"/>
    <w:pPr>
      <w:spacing w:line="240" w:lineRule="auto"/>
    </w:pPr>
    <w:rPr>
      <w:sz w:val="20"/>
      <w:szCs w:val="20"/>
    </w:rPr>
  </w:style>
  <w:style w:type="character" w:customStyle="1" w:styleId="CommentTextChar">
    <w:name w:val="Comment Text Char"/>
    <w:basedOn w:val="DefaultParagraphFont"/>
    <w:link w:val="CommentText"/>
    <w:uiPriority w:val="99"/>
    <w:semiHidden/>
    <w:rsid w:val="009662DE"/>
    <w:rPr>
      <w:sz w:val="20"/>
      <w:szCs w:val="20"/>
    </w:rPr>
  </w:style>
  <w:style w:type="paragraph" w:styleId="CommentSubject">
    <w:name w:val="annotation subject"/>
    <w:basedOn w:val="CommentText"/>
    <w:next w:val="CommentText"/>
    <w:link w:val="CommentSubjectChar"/>
    <w:uiPriority w:val="99"/>
    <w:semiHidden/>
    <w:unhideWhenUsed/>
    <w:rsid w:val="009662DE"/>
    <w:rPr>
      <w:b/>
      <w:bCs/>
    </w:rPr>
  </w:style>
  <w:style w:type="character" w:customStyle="1" w:styleId="CommentSubjectChar">
    <w:name w:val="Comment Subject Char"/>
    <w:basedOn w:val="CommentTextChar"/>
    <w:link w:val="CommentSubject"/>
    <w:uiPriority w:val="99"/>
    <w:semiHidden/>
    <w:rsid w:val="009662DE"/>
    <w:rPr>
      <w:b/>
      <w:bCs/>
      <w:sz w:val="20"/>
      <w:szCs w:val="20"/>
    </w:rPr>
  </w:style>
  <w:style w:type="character" w:customStyle="1" w:styleId="UnresolvedMention1">
    <w:name w:val="Unresolved Mention1"/>
    <w:basedOn w:val="DefaultParagraphFont"/>
    <w:uiPriority w:val="99"/>
    <w:semiHidden/>
    <w:unhideWhenUsed/>
    <w:rsid w:val="00202129"/>
    <w:rPr>
      <w:color w:val="605E5C"/>
      <w:shd w:val="clear" w:color="auto" w:fill="E1DFDD"/>
    </w:rPr>
  </w:style>
  <w:style w:type="character" w:customStyle="1" w:styleId="UnresolvedMention">
    <w:name w:val="Unresolved Mention"/>
    <w:basedOn w:val="DefaultParagraphFont"/>
    <w:uiPriority w:val="99"/>
    <w:semiHidden/>
    <w:unhideWhenUsed/>
    <w:rsid w:val="00375F8D"/>
    <w:rPr>
      <w:color w:val="605E5C"/>
      <w:shd w:val="clear" w:color="auto" w:fill="E1DFDD"/>
    </w:rPr>
  </w:style>
  <w:style w:type="character" w:customStyle="1" w:styleId="apple-converted-space">
    <w:name w:val="apple-converted-space"/>
    <w:basedOn w:val="DefaultParagraphFont"/>
    <w:rsid w:val="00375F8D"/>
  </w:style>
  <w:style w:type="character" w:customStyle="1" w:styleId="rpc41">
    <w:name w:val="_rpc_41"/>
    <w:basedOn w:val="DefaultParagraphFont"/>
    <w:rsid w:val="00F25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4CEC"/>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96C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6C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4D4"/>
    <w:rPr>
      <w:color w:val="0000FF" w:themeColor="hyperlink"/>
      <w:u w:val="single"/>
    </w:rPr>
  </w:style>
  <w:style w:type="paragraph" w:styleId="ListParagraph">
    <w:name w:val="List Paragraph"/>
    <w:basedOn w:val="Normal"/>
    <w:uiPriority w:val="34"/>
    <w:qFormat/>
    <w:rsid w:val="002D24D4"/>
    <w:pPr>
      <w:ind w:left="720"/>
      <w:contextualSpacing/>
    </w:pPr>
  </w:style>
  <w:style w:type="paragraph" w:customStyle="1" w:styleId="Default">
    <w:name w:val="Default"/>
    <w:rsid w:val="002D24D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04CE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2067F6"/>
    <w:rPr>
      <w:color w:val="800080" w:themeColor="followedHyperlink"/>
      <w:u w:val="single"/>
    </w:rPr>
  </w:style>
  <w:style w:type="character" w:customStyle="1" w:styleId="Heading4Char">
    <w:name w:val="Heading 4 Char"/>
    <w:basedOn w:val="DefaultParagraphFont"/>
    <w:link w:val="Heading4"/>
    <w:uiPriority w:val="9"/>
    <w:semiHidden/>
    <w:rsid w:val="00696CF5"/>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696CF5"/>
    <w:rPr>
      <w:rFonts w:asciiTheme="majorHAnsi" w:eastAsiaTheme="majorEastAsia" w:hAnsiTheme="majorHAnsi" w:cstheme="majorBidi"/>
      <w:b/>
      <w:bCs/>
      <w:color w:val="4F81BD" w:themeColor="accent1"/>
    </w:rPr>
  </w:style>
  <w:style w:type="table" w:styleId="TableGrid">
    <w:name w:val="Table Grid"/>
    <w:basedOn w:val="TableNormal"/>
    <w:uiPriority w:val="59"/>
    <w:rsid w:val="0098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2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62D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662DE"/>
    <w:rPr>
      <w:sz w:val="16"/>
      <w:szCs w:val="16"/>
    </w:rPr>
  </w:style>
  <w:style w:type="paragraph" w:styleId="CommentText">
    <w:name w:val="annotation text"/>
    <w:basedOn w:val="Normal"/>
    <w:link w:val="CommentTextChar"/>
    <w:uiPriority w:val="99"/>
    <w:semiHidden/>
    <w:unhideWhenUsed/>
    <w:rsid w:val="009662DE"/>
    <w:pPr>
      <w:spacing w:line="240" w:lineRule="auto"/>
    </w:pPr>
    <w:rPr>
      <w:sz w:val="20"/>
      <w:szCs w:val="20"/>
    </w:rPr>
  </w:style>
  <w:style w:type="character" w:customStyle="1" w:styleId="CommentTextChar">
    <w:name w:val="Comment Text Char"/>
    <w:basedOn w:val="DefaultParagraphFont"/>
    <w:link w:val="CommentText"/>
    <w:uiPriority w:val="99"/>
    <w:semiHidden/>
    <w:rsid w:val="009662DE"/>
    <w:rPr>
      <w:sz w:val="20"/>
      <w:szCs w:val="20"/>
    </w:rPr>
  </w:style>
  <w:style w:type="paragraph" w:styleId="CommentSubject">
    <w:name w:val="annotation subject"/>
    <w:basedOn w:val="CommentText"/>
    <w:next w:val="CommentText"/>
    <w:link w:val="CommentSubjectChar"/>
    <w:uiPriority w:val="99"/>
    <w:semiHidden/>
    <w:unhideWhenUsed/>
    <w:rsid w:val="009662DE"/>
    <w:rPr>
      <w:b/>
      <w:bCs/>
    </w:rPr>
  </w:style>
  <w:style w:type="character" w:customStyle="1" w:styleId="CommentSubjectChar">
    <w:name w:val="Comment Subject Char"/>
    <w:basedOn w:val="CommentTextChar"/>
    <w:link w:val="CommentSubject"/>
    <w:uiPriority w:val="99"/>
    <w:semiHidden/>
    <w:rsid w:val="009662DE"/>
    <w:rPr>
      <w:b/>
      <w:bCs/>
      <w:sz w:val="20"/>
      <w:szCs w:val="20"/>
    </w:rPr>
  </w:style>
  <w:style w:type="character" w:customStyle="1" w:styleId="UnresolvedMention1">
    <w:name w:val="Unresolved Mention1"/>
    <w:basedOn w:val="DefaultParagraphFont"/>
    <w:uiPriority w:val="99"/>
    <w:semiHidden/>
    <w:unhideWhenUsed/>
    <w:rsid w:val="00202129"/>
    <w:rPr>
      <w:color w:val="605E5C"/>
      <w:shd w:val="clear" w:color="auto" w:fill="E1DFDD"/>
    </w:rPr>
  </w:style>
  <w:style w:type="character" w:customStyle="1" w:styleId="UnresolvedMention">
    <w:name w:val="Unresolved Mention"/>
    <w:basedOn w:val="DefaultParagraphFont"/>
    <w:uiPriority w:val="99"/>
    <w:semiHidden/>
    <w:unhideWhenUsed/>
    <w:rsid w:val="00375F8D"/>
    <w:rPr>
      <w:color w:val="605E5C"/>
      <w:shd w:val="clear" w:color="auto" w:fill="E1DFDD"/>
    </w:rPr>
  </w:style>
  <w:style w:type="character" w:customStyle="1" w:styleId="apple-converted-space">
    <w:name w:val="apple-converted-space"/>
    <w:basedOn w:val="DefaultParagraphFont"/>
    <w:rsid w:val="00375F8D"/>
  </w:style>
  <w:style w:type="character" w:customStyle="1" w:styleId="rpc41">
    <w:name w:val="_rpc_41"/>
    <w:basedOn w:val="DefaultParagraphFont"/>
    <w:rsid w:val="00F2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316">
      <w:bodyDiv w:val="1"/>
      <w:marLeft w:val="0"/>
      <w:marRight w:val="0"/>
      <w:marTop w:val="0"/>
      <w:marBottom w:val="0"/>
      <w:divBdr>
        <w:top w:val="none" w:sz="0" w:space="0" w:color="auto"/>
        <w:left w:val="none" w:sz="0" w:space="0" w:color="auto"/>
        <w:bottom w:val="none" w:sz="0" w:space="0" w:color="auto"/>
        <w:right w:val="none" w:sz="0" w:space="0" w:color="auto"/>
      </w:divBdr>
    </w:div>
    <w:div w:id="27880220">
      <w:bodyDiv w:val="1"/>
      <w:marLeft w:val="0"/>
      <w:marRight w:val="0"/>
      <w:marTop w:val="0"/>
      <w:marBottom w:val="0"/>
      <w:divBdr>
        <w:top w:val="none" w:sz="0" w:space="0" w:color="auto"/>
        <w:left w:val="none" w:sz="0" w:space="0" w:color="auto"/>
        <w:bottom w:val="none" w:sz="0" w:space="0" w:color="auto"/>
        <w:right w:val="none" w:sz="0" w:space="0" w:color="auto"/>
      </w:divBdr>
    </w:div>
    <w:div w:id="328098537">
      <w:bodyDiv w:val="1"/>
      <w:marLeft w:val="0"/>
      <w:marRight w:val="0"/>
      <w:marTop w:val="0"/>
      <w:marBottom w:val="0"/>
      <w:divBdr>
        <w:top w:val="none" w:sz="0" w:space="0" w:color="auto"/>
        <w:left w:val="none" w:sz="0" w:space="0" w:color="auto"/>
        <w:bottom w:val="none" w:sz="0" w:space="0" w:color="auto"/>
        <w:right w:val="none" w:sz="0" w:space="0" w:color="auto"/>
      </w:divBdr>
      <w:divsChild>
        <w:div w:id="542138685">
          <w:marLeft w:val="0"/>
          <w:marRight w:val="0"/>
          <w:marTop w:val="0"/>
          <w:marBottom w:val="0"/>
          <w:divBdr>
            <w:top w:val="none" w:sz="0" w:space="0" w:color="auto"/>
            <w:left w:val="none" w:sz="0" w:space="0" w:color="auto"/>
            <w:bottom w:val="none" w:sz="0" w:space="0" w:color="auto"/>
            <w:right w:val="none" w:sz="0" w:space="0" w:color="auto"/>
          </w:divBdr>
          <w:divsChild>
            <w:div w:id="1046297541">
              <w:marLeft w:val="0"/>
              <w:marRight w:val="0"/>
              <w:marTop w:val="0"/>
              <w:marBottom w:val="0"/>
              <w:divBdr>
                <w:top w:val="none" w:sz="0" w:space="0" w:color="auto"/>
                <w:left w:val="none" w:sz="0" w:space="0" w:color="auto"/>
                <w:bottom w:val="none" w:sz="0" w:space="0" w:color="auto"/>
                <w:right w:val="none" w:sz="0" w:space="0" w:color="auto"/>
              </w:divBdr>
              <w:divsChild>
                <w:div w:id="1339309242">
                  <w:marLeft w:val="0"/>
                  <w:marRight w:val="0"/>
                  <w:marTop w:val="0"/>
                  <w:marBottom w:val="0"/>
                  <w:divBdr>
                    <w:top w:val="none" w:sz="0" w:space="0" w:color="auto"/>
                    <w:left w:val="none" w:sz="0" w:space="0" w:color="auto"/>
                    <w:bottom w:val="none" w:sz="0" w:space="0" w:color="auto"/>
                    <w:right w:val="none" w:sz="0" w:space="0" w:color="auto"/>
                  </w:divBdr>
                  <w:divsChild>
                    <w:div w:id="1154297307">
                      <w:marLeft w:val="0"/>
                      <w:marRight w:val="0"/>
                      <w:marTop w:val="0"/>
                      <w:marBottom w:val="0"/>
                      <w:divBdr>
                        <w:top w:val="none" w:sz="0" w:space="0" w:color="auto"/>
                        <w:left w:val="none" w:sz="0" w:space="0" w:color="auto"/>
                        <w:bottom w:val="none" w:sz="0" w:space="0" w:color="auto"/>
                        <w:right w:val="single" w:sz="18" w:space="0" w:color="F9F9F9"/>
                      </w:divBdr>
                      <w:divsChild>
                        <w:div w:id="177545547">
                          <w:marLeft w:val="0"/>
                          <w:marRight w:val="3"/>
                          <w:marTop w:val="0"/>
                          <w:marBottom w:val="600"/>
                          <w:divBdr>
                            <w:top w:val="none" w:sz="0" w:space="0" w:color="auto"/>
                            <w:left w:val="none" w:sz="0" w:space="0" w:color="auto"/>
                            <w:bottom w:val="none" w:sz="0" w:space="0" w:color="auto"/>
                            <w:right w:val="none" w:sz="0" w:space="0" w:color="auto"/>
                          </w:divBdr>
                          <w:divsChild>
                            <w:div w:id="1784885475">
                              <w:marLeft w:val="0"/>
                              <w:marRight w:val="0"/>
                              <w:marTop w:val="0"/>
                              <w:marBottom w:val="0"/>
                              <w:divBdr>
                                <w:top w:val="none" w:sz="0" w:space="0" w:color="auto"/>
                                <w:left w:val="none" w:sz="0" w:space="0" w:color="auto"/>
                                <w:bottom w:val="none" w:sz="0" w:space="0" w:color="auto"/>
                                <w:right w:val="none" w:sz="0" w:space="0" w:color="auto"/>
                              </w:divBdr>
                              <w:divsChild>
                                <w:div w:id="1823350635">
                                  <w:marLeft w:val="0"/>
                                  <w:marRight w:val="0"/>
                                  <w:marTop w:val="0"/>
                                  <w:marBottom w:val="0"/>
                                  <w:divBdr>
                                    <w:top w:val="none" w:sz="0" w:space="0" w:color="auto"/>
                                    <w:left w:val="none" w:sz="0" w:space="0" w:color="auto"/>
                                    <w:bottom w:val="none" w:sz="0" w:space="0" w:color="auto"/>
                                    <w:right w:val="none" w:sz="0" w:space="0" w:color="auto"/>
                                  </w:divBdr>
                                  <w:divsChild>
                                    <w:div w:id="430321953">
                                      <w:marLeft w:val="0"/>
                                      <w:marRight w:val="0"/>
                                      <w:marTop w:val="0"/>
                                      <w:marBottom w:val="0"/>
                                      <w:divBdr>
                                        <w:top w:val="none" w:sz="0" w:space="0" w:color="auto"/>
                                        <w:left w:val="none" w:sz="0" w:space="0" w:color="auto"/>
                                        <w:bottom w:val="none" w:sz="0" w:space="0" w:color="auto"/>
                                        <w:right w:val="none" w:sz="0" w:space="0" w:color="auto"/>
                                      </w:divBdr>
                                    </w:div>
                                    <w:div w:id="1589774895">
                                      <w:marLeft w:val="0"/>
                                      <w:marRight w:val="0"/>
                                      <w:marTop w:val="0"/>
                                      <w:marBottom w:val="0"/>
                                      <w:divBdr>
                                        <w:top w:val="none" w:sz="0" w:space="0" w:color="auto"/>
                                        <w:left w:val="none" w:sz="0" w:space="0" w:color="auto"/>
                                        <w:bottom w:val="none" w:sz="0" w:space="0" w:color="auto"/>
                                        <w:right w:val="none" w:sz="0" w:space="0" w:color="auto"/>
                                      </w:divBdr>
                                    </w:div>
                                    <w:div w:id="824928459">
                                      <w:marLeft w:val="0"/>
                                      <w:marRight w:val="0"/>
                                      <w:marTop w:val="0"/>
                                      <w:marBottom w:val="0"/>
                                      <w:divBdr>
                                        <w:top w:val="none" w:sz="0" w:space="0" w:color="auto"/>
                                        <w:left w:val="none" w:sz="0" w:space="0" w:color="auto"/>
                                        <w:bottom w:val="none" w:sz="0" w:space="0" w:color="auto"/>
                                        <w:right w:val="none" w:sz="0" w:space="0" w:color="auto"/>
                                      </w:divBdr>
                                    </w:div>
                                    <w:div w:id="1712605543">
                                      <w:marLeft w:val="0"/>
                                      <w:marRight w:val="0"/>
                                      <w:marTop w:val="0"/>
                                      <w:marBottom w:val="0"/>
                                      <w:divBdr>
                                        <w:top w:val="none" w:sz="0" w:space="0" w:color="auto"/>
                                        <w:left w:val="none" w:sz="0" w:space="0" w:color="auto"/>
                                        <w:bottom w:val="none" w:sz="0" w:space="0" w:color="auto"/>
                                        <w:right w:val="none" w:sz="0" w:space="0" w:color="auto"/>
                                      </w:divBdr>
                                    </w:div>
                                    <w:div w:id="222301723">
                                      <w:marLeft w:val="0"/>
                                      <w:marRight w:val="0"/>
                                      <w:marTop w:val="0"/>
                                      <w:marBottom w:val="0"/>
                                      <w:divBdr>
                                        <w:top w:val="none" w:sz="0" w:space="0" w:color="auto"/>
                                        <w:left w:val="none" w:sz="0" w:space="0" w:color="auto"/>
                                        <w:bottom w:val="none" w:sz="0" w:space="0" w:color="auto"/>
                                        <w:right w:val="none" w:sz="0" w:space="0" w:color="auto"/>
                                      </w:divBdr>
                                    </w:div>
                                    <w:div w:id="964584084">
                                      <w:marLeft w:val="0"/>
                                      <w:marRight w:val="0"/>
                                      <w:marTop w:val="0"/>
                                      <w:marBottom w:val="0"/>
                                      <w:divBdr>
                                        <w:top w:val="none" w:sz="0" w:space="0" w:color="auto"/>
                                        <w:left w:val="none" w:sz="0" w:space="0" w:color="auto"/>
                                        <w:bottom w:val="none" w:sz="0" w:space="0" w:color="auto"/>
                                        <w:right w:val="none" w:sz="0" w:space="0" w:color="auto"/>
                                      </w:divBdr>
                                    </w:div>
                                    <w:div w:id="1964997502">
                                      <w:marLeft w:val="0"/>
                                      <w:marRight w:val="0"/>
                                      <w:marTop w:val="0"/>
                                      <w:marBottom w:val="0"/>
                                      <w:divBdr>
                                        <w:top w:val="none" w:sz="0" w:space="0" w:color="auto"/>
                                        <w:left w:val="none" w:sz="0" w:space="0" w:color="auto"/>
                                        <w:bottom w:val="none" w:sz="0" w:space="0" w:color="auto"/>
                                        <w:right w:val="none" w:sz="0" w:space="0" w:color="auto"/>
                                      </w:divBdr>
                                    </w:div>
                                    <w:div w:id="723145020">
                                      <w:marLeft w:val="0"/>
                                      <w:marRight w:val="0"/>
                                      <w:marTop w:val="0"/>
                                      <w:marBottom w:val="0"/>
                                      <w:divBdr>
                                        <w:top w:val="none" w:sz="0" w:space="0" w:color="auto"/>
                                        <w:left w:val="none" w:sz="0" w:space="0" w:color="auto"/>
                                        <w:bottom w:val="none" w:sz="0" w:space="0" w:color="auto"/>
                                        <w:right w:val="none" w:sz="0" w:space="0" w:color="auto"/>
                                      </w:divBdr>
                                    </w:div>
                                    <w:div w:id="216859308">
                                      <w:marLeft w:val="0"/>
                                      <w:marRight w:val="0"/>
                                      <w:marTop w:val="0"/>
                                      <w:marBottom w:val="0"/>
                                      <w:divBdr>
                                        <w:top w:val="none" w:sz="0" w:space="0" w:color="auto"/>
                                        <w:left w:val="none" w:sz="0" w:space="0" w:color="auto"/>
                                        <w:bottom w:val="none" w:sz="0" w:space="0" w:color="auto"/>
                                        <w:right w:val="none" w:sz="0" w:space="0" w:color="auto"/>
                                      </w:divBdr>
                                    </w:div>
                                    <w:div w:id="73204774">
                                      <w:marLeft w:val="0"/>
                                      <w:marRight w:val="0"/>
                                      <w:marTop w:val="0"/>
                                      <w:marBottom w:val="0"/>
                                      <w:divBdr>
                                        <w:top w:val="none" w:sz="0" w:space="0" w:color="auto"/>
                                        <w:left w:val="none" w:sz="0" w:space="0" w:color="auto"/>
                                        <w:bottom w:val="none" w:sz="0" w:space="0" w:color="auto"/>
                                        <w:right w:val="none" w:sz="0" w:space="0" w:color="auto"/>
                                      </w:divBdr>
                                    </w:div>
                                    <w:div w:id="671762361">
                                      <w:marLeft w:val="0"/>
                                      <w:marRight w:val="0"/>
                                      <w:marTop w:val="0"/>
                                      <w:marBottom w:val="0"/>
                                      <w:divBdr>
                                        <w:top w:val="none" w:sz="0" w:space="0" w:color="auto"/>
                                        <w:left w:val="none" w:sz="0" w:space="0" w:color="auto"/>
                                        <w:bottom w:val="none" w:sz="0" w:space="0" w:color="auto"/>
                                        <w:right w:val="none" w:sz="0" w:space="0" w:color="auto"/>
                                      </w:divBdr>
                                    </w:div>
                                    <w:div w:id="257563101">
                                      <w:marLeft w:val="0"/>
                                      <w:marRight w:val="0"/>
                                      <w:marTop w:val="0"/>
                                      <w:marBottom w:val="0"/>
                                      <w:divBdr>
                                        <w:top w:val="none" w:sz="0" w:space="0" w:color="auto"/>
                                        <w:left w:val="none" w:sz="0" w:space="0" w:color="auto"/>
                                        <w:bottom w:val="none" w:sz="0" w:space="0" w:color="auto"/>
                                        <w:right w:val="none" w:sz="0" w:space="0" w:color="auto"/>
                                      </w:divBdr>
                                    </w:div>
                                    <w:div w:id="1192378961">
                                      <w:marLeft w:val="0"/>
                                      <w:marRight w:val="0"/>
                                      <w:marTop w:val="0"/>
                                      <w:marBottom w:val="0"/>
                                      <w:divBdr>
                                        <w:top w:val="none" w:sz="0" w:space="0" w:color="auto"/>
                                        <w:left w:val="none" w:sz="0" w:space="0" w:color="auto"/>
                                        <w:bottom w:val="none" w:sz="0" w:space="0" w:color="auto"/>
                                        <w:right w:val="none" w:sz="0" w:space="0" w:color="auto"/>
                                      </w:divBdr>
                                    </w:div>
                                    <w:div w:id="1244683731">
                                      <w:marLeft w:val="0"/>
                                      <w:marRight w:val="0"/>
                                      <w:marTop w:val="0"/>
                                      <w:marBottom w:val="0"/>
                                      <w:divBdr>
                                        <w:top w:val="none" w:sz="0" w:space="0" w:color="auto"/>
                                        <w:left w:val="none" w:sz="0" w:space="0" w:color="auto"/>
                                        <w:bottom w:val="none" w:sz="0" w:space="0" w:color="auto"/>
                                        <w:right w:val="none" w:sz="0" w:space="0" w:color="auto"/>
                                      </w:divBdr>
                                    </w:div>
                                    <w:div w:id="10225917">
                                      <w:marLeft w:val="0"/>
                                      <w:marRight w:val="0"/>
                                      <w:marTop w:val="0"/>
                                      <w:marBottom w:val="0"/>
                                      <w:divBdr>
                                        <w:top w:val="none" w:sz="0" w:space="0" w:color="auto"/>
                                        <w:left w:val="none" w:sz="0" w:space="0" w:color="auto"/>
                                        <w:bottom w:val="none" w:sz="0" w:space="0" w:color="auto"/>
                                        <w:right w:val="none" w:sz="0" w:space="0" w:color="auto"/>
                                      </w:divBdr>
                                    </w:div>
                                    <w:div w:id="1843811696">
                                      <w:marLeft w:val="0"/>
                                      <w:marRight w:val="0"/>
                                      <w:marTop w:val="0"/>
                                      <w:marBottom w:val="0"/>
                                      <w:divBdr>
                                        <w:top w:val="none" w:sz="0" w:space="0" w:color="auto"/>
                                        <w:left w:val="none" w:sz="0" w:space="0" w:color="auto"/>
                                        <w:bottom w:val="none" w:sz="0" w:space="0" w:color="auto"/>
                                        <w:right w:val="none" w:sz="0" w:space="0" w:color="auto"/>
                                      </w:divBdr>
                                    </w:div>
                                    <w:div w:id="1257397325">
                                      <w:marLeft w:val="0"/>
                                      <w:marRight w:val="0"/>
                                      <w:marTop w:val="0"/>
                                      <w:marBottom w:val="0"/>
                                      <w:divBdr>
                                        <w:top w:val="none" w:sz="0" w:space="0" w:color="auto"/>
                                        <w:left w:val="none" w:sz="0" w:space="0" w:color="auto"/>
                                        <w:bottom w:val="none" w:sz="0" w:space="0" w:color="auto"/>
                                        <w:right w:val="none" w:sz="0" w:space="0" w:color="auto"/>
                                      </w:divBdr>
                                    </w:div>
                                    <w:div w:id="624385964">
                                      <w:marLeft w:val="0"/>
                                      <w:marRight w:val="0"/>
                                      <w:marTop w:val="0"/>
                                      <w:marBottom w:val="0"/>
                                      <w:divBdr>
                                        <w:top w:val="none" w:sz="0" w:space="0" w:color="auto"/>
                                        <w:left w:val="none" w:sz="0" w:space="0" w:color="auto"/>
                                        <w:bottom w:val="none" w:sz="0" w:space="0" w:color="auto"/>
                                        <w:right w:val="none" w:sz="0" w:space="0" w:color="auto"/>
                                      </w:divBdr>
                                    </w:div>
                                    <w:div w:id="1988708924">
                                      <w:marLeft w:val="0"/>
                                      <w:marRight w:val="0"/>
                                      <w:marTop w:val="0"/>
                                      <w:marBottom w:val="0"/>
                                      <w:divBdr>
                                        <w:top w:val="none" w:sz="0" w:space="0" w:color="auto"/>
                                        <w:left w:val="none" w:sz="0" w:space="0" w:color="auto"/>
                                        <w:bottom w:val="none" w:sz="0" w:space="0" w:color="auto"/>
                                        <w:right w:val="none" w:sz="0" w:space="0" w:color="auto"/>
                                      </w:divBdr>
                                    </w:div>
                                    <w:div w:id="25183869">
                                      <w:marLeft w:val="0"/>
                                      <w:marRight w:val="0"/>
                                      <w:marTop w:val="0"/>
                                      <w:marBottom w:val="0"/>
                                      <w:divBdr>
                                        <w:top w:val="none" w:sz="0" w:space="0" w:color="auto"/>
                                        <w:left w:val="none" w:sz="0" w:space="0" w:color="auto"/>
                                        <w:bottom w:val="none" w:sz="0" w:space="0" w:color="auto"/>
                                        <w:right w:val="none" w:sz="0" w:space="0" w:color="auto"/>
                                      </w:divBdr>
                                    </w:div>
                                    <w:div w:id="1023704457">
                                      <w:marLeft w:val="0"/>
                                      <w:marRight w:val="0"/>
                                      <w:marTop w:val="0"/>
                                      <w:marBottom w:val="0"/>
                                      <w:divBdr>
                                        <w:top w:val="none" w:sz="0" w:space="0" w:color="auto"/>
                                        <w:left w:val="none" w:sz="0" w:space="0" w:color="auto"/>
                                        <w:bottom w:val="none" w:sz="0" w:space="0" w:color="auto"/>
                                        <w:right w:val="none" w:sz="0" w:space="0" w:color="auto"/>
                                      </w:divBdr>
                                    </w:div>
                                    <w:div w:id="657534944">
                                      <w:marLeft w:val="0"/>
                                      <w:marRight w:val="0"/>
                                      <w:marTop w:val="0"/>
                                      <w:marBottom w:val="0"/>
                                      <w:divBdr>
                                        <w:top w:val="none" w:sz="0" w:space="0" w:color="auto"/>
                                        <w:left w:val="none" w:sz="0" w:space="0" w:color="auto"/>
                                        <w:bottom w:val="none" w:sz="0" w:space="0" w:color="auto"/>
                                        <w:right w:val="none" w:sz="0" w:space="0" w:color="auto"/>
                                      </w:divBdr>
                                    </w:div>
                                    <w:div w:id="824585607">
                                      <w:marLeft w:val="0"/>
                                      <w:marRight w:val="0"/>
                                      <w:marTop w:val="0"/>
                                      <w:marBottom w:val="0"/>
                                      <w:divBdr>
                                        <w:top w:val="none" w:sz="0" w:space="0" w:color="auto"/>
                                        <w:left w:val="none" w:sz="0" w:space="0" w:color="auto"/>
                                        <w:bottom w:val="none" w:sz="0" w:space="0" w:color="auto"/>
                                        <w:right w:val="none" w:sz="0" w:space="0" w:color="auto"/>
                                      </w:divBdr>
                                    </w:div>
                                    <w:div w:id="703672346">
                                      <w:marLeft w:val="0"/>
                                      <w:marRight w:val="0"/>
                                      <w:marTop w:val="0"/>
                                      <w:marBottom w:val="0"/>
                                      <w:divBdr>
                                        <w:top w:val="none" w:sz="0" w:space="0" w:color="auto"/>
                                        <w:left w:val="none" w:sz="0" w:space="0" w:color="auto"/>
                                        <w:bottom w:val="none" w:sz="0" w:space="0" w:color="auto"/>
                                        <w:right w:val="none" w:sz="0" w:space="0" w:color="auto"/>
                                      </w:divBdr>
                                    </w:div>
                                    <w:div w:id="1722169600">
                                      <w:marLeft w:val="0"/>
                                      <w:marRight w:val="0"/>
                                      <w:marTop w:val="0"/>
                                      <w:marBottom w:val="0"/>
                                      <w:divBdr>
                                        <w:top w:val="none" w:sz="0" w:space="0" w:color="auto"/>
                                        <w:left w:val="none" w:sz="0" w:space="0" w:color="auto"/>
                                        <w:bottom w:val="none" w:sz="0" w:space="0" w:color="auto"/>
                                        <w:right w:val="none" w:sz="0" w:space="0" w:color="auto"/>
                                      </w:divBdr>
                                    </w:div>
                                    <w:div w:id="1232619891">
                                      <w:marLeft w:val="0"/>
                                      <w:marRight w:val="0"/>
                                      <w:marTop w:val="0"/>
                                      <w:marBottom w:val="0"/>
                                      <w:divBdr>
                                        <w:top w:val="none" w:sz="0" w:space="0" w:color="auto"/>
                                        <w:left w:val="none" w:sz="0" w:space="0" w:color="auto"/>
                                        <w:bottom w:val="none" w:sz="0" w:space="0" w:color="auto"/>
                                        <w:right w:val="none" w:sz="0" w:space="0" w:color="auto"/>
                                      </w:divBdr>
                                    </w:div>
                                    <w:div w:id="1366325598">
                                      <w:marLeft w:val="0"/>
                                      <w:marRight w:val="0"/>
                                      <w:marTop w:val="0"/>
                                      <w:marBottom w:val="0"/>
                                      <w:divBdr>
                                        <w:top w:val="none" w:sz="0" w:space="0" w:color="auto"/>
                                        <w:left w:val="none" w:sz="0" w:space="0" w:color="auto"/>
                                        <w:bottom w:val="none" w:sz="0" w:space="0" w:color="auto"/>
                                        <w:right w:val="none" w:sz="0" w:space="0" w:color="auto"/>
                                      </w:divBdr>
                                    </w:div>
                                    <w:div w:id="999582359">
                                      <w:marLeft w:val="0"/>
                                      <w:marRight w:val="0"/>
                                      <w:marTop w:val="0"/>
                                      <w:marBottom w:val="0"/>
                                      <w:divBdr>
                                        <w:top w:val="none" w:sz="0" w:space="0" w:color="auto"/>
                                        <w:left w:val="none" w:sz="0" w:space="0" w:color="auto"/>
                                        <w:bottom w:val="none" w:sz="0" w:space="0" w:color="auto"/>
                                        <w:right w:val="none" w:sz="0" w:space="0" w:color="auto"/>
                                      </w:divBdr>
                                    </w:div>
                                    <w:div w:id="1251696589">
                                      <w:marLeft w:val="0"/>
                                      <w:marRight w:val="0"/>
                                      <w:marTop w:val="0"/>
                                      <w:marBottom w:val="0"/>
                                      <w:divBdr>
                                        <w:top w:val="none" w:sz="0" w:space="0" w:color="auto"/>
                                        <w:left w:val="none" w:sz="0" w:space="0" w:color="auto"/>
                                        <w:bottom w:val="none" w:sz="0" w:space="0" w:color="auto"/>
                                        <w:right w:val="none" w:sz="0" w:space="0" w:color="auto"/>
                                      </w:divBdr>
                                    </w:div>
                                    <w:div w:id="1906913696">
                                      <w:marLeft w:val="0"/>
                                      <w:marRight w:val="0"/>
                                      <w:marTop w:val="0"/>
                                      <w:marBottom w:val="0"/>
                                      <w:divBdr>
                                        <w:top w:val="none" w:sz="0" w:space="0" w:color="auto"/>
                                        <w:left w:val="none" w:sz="0" w:space="0" w:color="auto"/>
                                        <w:bottom w:val="none" w:sz="0" w:space="0" w:color="auto"/>
                                        <w:right w:val="none" w:sz="0" w:space="0" w:color="auto"/>
                                      </w:divBdr>
                                    </w:div>
                                    <w:div w:id="1364475359">
                                      <w:marLeft w:val="600"/>
                                      <w:marRight w:val="0"/>
                                      <w:marTop w:val="0"/>
                                      <w:marBottom w:val="0"/>
                                      <w:divBdr>
                                        <w:top w:val="none" w:sz="0" w:space="0" w:color="auto"/>
                                        <w:left w:val="none" w:sz="0" w:space="0" w:color="auto"/>
                                        <w:bottom w:val="none" w:sz="0" w:space="0" w:color="auto"/>
                                        <w:right w:val="none" w:sz="0" w:space="0" w:color="auto"/>
                                      </w:divBdr>
                                    </w:div>
                                    <w:div w:id="739521259">
                                      <w:marLeft w:val="600"/>
                                      <w:marRight w:val="0"/>
                                      <w:marTop w:val="0"/>
                                      <w:marBottom w:val="0"/>
                                      <w:divBdr>
                                        <w:top w:val="none" w:sz="0" w:space="0" w:color="auto"/>
                                        <w:left w:val="none" w:sz="0" w:space="0" w:color="auto"/>
                                        <w:bottom w:val="none" w:sz="0" w:space="0" w:color="auto"/>
                                        <w:right w:val="none" w:sz="0" w:space="0" w:color="auto"/>
                                      </w:divBdr>
                                    </w:div>
                                    <w:div w:id="92166898">
                                      <w:marLeft w:val="600"/>
                                      <w:marRight w:val="0"/>
                                      <w:marTop w:val="0"/>
                                      <w:marBottom w:val="0"/>
                                      <w:divBdr>
                                        <w:top w:val="none" w:sz="0" w:space="0" w:color="auto"/>
                                        <w:left w:val="none" w:sz="0" w:space="0" w:color="auto"/>
                                        <w:bottom w:val="none" w:sz="0" w:space="0" w:color="auto"/>
                                        <w:right w:val="none" w:sz="0" w:space="0" w:color="auto"/>
                                      </w:divBdr>
                                    </w:div>
                                    <w:div w:id="452797386">
                                      <w:marLeft w:val="600"/>
                                      <w:marRight w:val="0"/>
                                      <w:marTop w:val="0"/>
                                      <w:marBottom w:val="0"/>
                                      <w:divBdr>
                                        <w:top w:val="none" w:sz="0" w:space="0" w:color="auto"/>
                                        <w:left w:val="none" w:sz="0" w:space="0" w:color="auto"/>
                                        <w:bottom w:val="none" w:sz="0" w:space="0" w:color="auto"/>
                                        <w:right w:val="none" w:sz="0" w:space="0" w:color="auto"/>
                                      </w:divBdr>
                                    </w:div>
                                    <w:div w:id="34084965">
                                      <w:marLeft w:val="0"/>
                                      <w:marRight w:val="0"/>
                                      <w:marTop w:val="0"/>
                                      <w:marBottom w:val="0"/>
                                      <w:divBdr>
                                        <w:top w:val="none" w:sz="0" w:space="0" w:color="auto"/>
                                        <w:left w:val="none" w:sz="0" w:space="0" w:color="auto"/>
                                        <w:bottom w:val="none" w:sz="0" w:space="0" w:color="auto"/>
                                        <w:right w:val="none" w:sz="0" w:space="0" w:color="auto"/>
                                      </w:divBdr>
                                    </w:div>
                                    <w:div w:id="2040740263">
                                      <w:marLeft w:val="0"/>
                                      <w:marRight w:val="0"/>
                                      <w:marTop w:val="0"/>
                                      <w:marBottom w:val="0"/>
                                      <w:divBdr>
                                        <w:top w:val="none" w:sz="0" w:space="0" w:color="auto"/>
                                        <w:left w:val="none" w:sz="0" w:space="0" w:color="auto"/>
                                        <w:bottom w:val="none" w:sz="0" w:space="0" w:color="auto"/>
                                        <w:right w:val="none" w:sz="0" w:space="0" w:color="auto"/>
                                      </w:divBdr>
                                    </w:div>
                                    <w:div w:id="1724210630">
                                      <w:marLeft w:val="0"/>
                                      <w:marRight w:val="0"/>
                                      <w:marTop w:val="0"/>
                                      <w:marBottom w:val="0"/>
                                      <w:divBdr>
                                        <w:top w:val="none" w:sz="0" w:space="0" w:color="auto"/>
                                        <w:left w:val="none" w:sz="0" w:space="0" w:color="auto"/>
                                        <w:bottom w:val="none" w:sz="0" w:space="0" w:color="auto"/>
                                        <w:right w:val="none" w:sz="0" w:space="0" w:color="auto"/>
                                      </w:divBdr>
                                    </w:div>
                                    <w:div w:id="510410389">
                                      <w:marLeft w:val="0"/>
                                      <w:marRight w:val="0"/>
                                      <w:marTop w:val="0"/>
                                      <w:marBottom w:val="0"/>
                                      <w:divBdr>
                                        <w:top w:val="none" w:sz="0" w:space="0" w:color="auto"/>
                                        <w:left w:val="none" w:sz="0" w:space="0" w:color="auto"/>
                                        <w:bottom w:val="none" w:sz="0" w:space="0" w:color="auto"/>
                                        <w:right w:val="none" w:sz="0" w:space="0" w:color="auto"/>
                                      </w:divBdr>
                                    </w:div>
                                    <w:div w:id="1782455005">
                                      <w:marLeft w:val="600"/>
                                      <w:marRight w:val="0"/>
                                      <w:marTop w:val="0"/>
                                      <w:marBottom w:val="0"/>
                                      <w:divBdr>
                                        <w:top w:val="none" w:sz="0" w:space="0" w:color="auto"/>
                                        <w:left w:val="none" w:sz="0" w:space="0" w:color="auto"/>
                                        <w:bottom w:val="none" w:sz="0" w:space="0" w:color="auto"/>
                                        <w:right w:val="none" w:sz="0" w:space="0" w:color="auto"/>
                                      </w:divBdr>
                                    </w:div>
                                    <w:div w:id="464591728">
                                      <w:marLeft w:val="600"/>
                                      <w:marRight w:val="0"/>
                                      <w:marTop w:val="0"/>
                                      <w:marBottom w:val="0"/>
                                      <w:divBdr>
                                        <w:top w:val="none" w:sz="0" w:space="0" w:color="auto"/>
                                        <w:left w:val="none" w:sz="0" w:space="0" w:color="auto"/>
                                        <w:bottom w:val="none" w:sz="0" w:space="0" w:color="auto"/>
                                        <w:right w:val="none" w:sz="0" w:space="0" w:color="auto"/>
                                      </w:divBdr>
                                    </w:div>
                                    <w:div w:id="552424618">
                                      <w:marLeft w:val="600"/>
                                      <w:marRight w:val="0"/>
                                      <w:marTop w:val="0"/>
                                      <w:marBottom w:val="0"/>
                                      <w:divBdr>
                                        <w:top w:val="none" w:sz="0" w:space="0" w:color="auto"/>
                                        <w:left w:val="none" w:sz="0" w:space="0" w:color="auto"/>
                                        <w:bottom w:val="none" w:sz="0" w:space="0" w:color="auto"/>
                                        <w:right w:val="none" w:sz="0" w:space="0" w:color="auto"/>
                                      </w:divBdr>
                                    </w:div>
                                    <w:div w:id="534276151">
                                      <w:marLeft w:val="600"/>
                                      <w:marRight w:val="0"/>
                                      <w:marTop w:val="0"/>
                                      <w:marBottom w:val="0"/>
                                      <w:divBdr>
                                        <w:top w:val="none" w:sz="0" w:space="0" w:color="auto"/>
                                        <w:left w:val="none" w:sz="0" w:space="0" w:color="auto"/>
                                        <w:bottom w:val="none" w:sz="0" w:space="0" w:color="auto"/>
                                        <w:right w:val="none" w:sz="0" w:space="0" w:color="auto"/>
                                      </w:divBdr>
                                    </w:div>
                                    <w:div w:id="476538106">
                                      <w:marLeft w:val="0"/>
                                      <w:marRight w:val="0"/>
                                      <w:marTop w:val="0"/>
                                      <w:marBottom w:val="0"/>
                                      <w:divBdr>
                                        <w:top w:val="none" w:sz="0" w:space="0" w:color="auto"/>
                                        <w:left w:val="none" w:sz="0" w:space="0" w:color="auto"/>
                                        <w:bottom w:val="none" w:sz="0" w:space="0" w:color="auto"/>
                                        <w:right w:val="none" w:sz="0" w:space="0" w:color="auto"/>
                                      </w:divBdr>
                                    </w:div>
                                    <w:div w:id="1918129210">
                                      <w:marLeft w:val="0"/>
                                      <w:marRight w:val="0"/>
                                      <w:marTop w:val="0"/>
                                      <w:marBottom w:val="0"/>
                                      <w:divBdr>
                                        <w:top w:val="none" w:sz="0" w:space="0" w:color="auto"/>
                                        <w:left w:val="none" w:sz="0" w:space="0" w:color="auto"/>
                                        <w:bottom w:val="none" w:sz="0" w:space="0" w:color="auto"/>
                                        <w:right w:val="none" w:sz="0" w:space="0" w:color="auto"/>
                                      </w:divBdr>
                                    </w:div>
                                    <w:div w:id="1417937647">
                                      <w:marLeft w:val="0"/>
                                      <w:marRight w:val="0"/>
                                      <w:marTop w:val="0"/>
                                      <w:marBottom w:val="0"/>
                                      <w:divBdr>
                                        <w:top w:val="none" w:sz="0" w:space="0" w:color="auto"/>
                                        <w:left w:val="none" w:sz="0" w:space="0" w:color="auto"/>
                                        <w:bottom w:val="none" w:sz="0" w:space="0" w:color="auto"/>
                                        <w:right w:val="none" w:sz="0" w:space="0" w:color="auto"/>
                                      </w:divBdr>
                                    </w:div>
                                    <w:div w:id="385421689">
                                      <w:marLeft w:val="0"/>
                                      <w:marRight w:val="0"/>
                                      <w:marTop w:val="0"/>
                                      <w:marBottom w:val="0"/>
                                      <w:divBdr>
                                        <w:top w:val="none" w:sz="0" w:space="0" w:color="auto"/>
                                        <w:left w:val="none" w:sz="0" w:space="0" w:color="auto"/>
                                        <w:bottom w:val="none" w:sz="0" w:space="0" w:color="auto"/>
                                        <w:right w:val="none" w:sz="0" w:space="0" w:color="auto"/>
                                      </w:divBdr>
                                    </w:div>
                                    <w:div w:id="1287464439">
                                      <w:marLeft w:val="600"/>
                                      <w:marRight w:val="0"/>
                                      <w:marTop w:val="0"/>
                                      <w:marBottom w:val="0"/>
                                      <w:divBdr>
                                        <w:top w:val="none" w:sz="0" w:space="0" w:color="auto"/>
                                        <w:left w:val="none" w:sz="0" w:space="0" w:color="auto"/>
                                        <w:bottom w:val="none" w:sz="0" w:space="0" w:color="auto"/>
                                        <w:right w:val="none" w:sz="0" w:space="0" w:color="auto"/>
                                      </w:divBdr>
                                    </w:div>
                                    <w:div w:id="1993606519">
                                      <w:marLeft w:val="600"/>
                                      <w:marRight w:val="0"/>
                                      <w:marTop w:val="0"/>
                                      <w:marBottom w:val="0"/>
                                      <w:divBdr>
                                        <w:top w:val="none" w:sz="0" w:space="0" w:color="auto"/>
                                        <w:left w:val="none" w:sz="0" w:space="0" w:color="auto"/>
                                        <w:bottom w:val="none" w:sz="0" w:space="0" w:color="auto"/>
                                        <w:right w:val="none" w:sz="0" w:space="0" w:color="auto"/>
                                      </w:divBdr>
                                    </w:div>
                                    <w:div w:id="1052537636">
                                      <w:marLeft w:val="600"/>
                                      <w:marRight w:val="0"/>
                                      <w:marTop w:val="0"/>
                                      <w:marBottom w:val="0"/>
                                      <w:divBdr>
                                        <w:top w:val="none" w:sz="0" w:space="0" w:color="auto"/>
                                        <w:left w:val="none" w:sz="0" w:space="0" w:color="auto"/>
                                        <w:bottom w:val="none" w:sz="0" w:space="0" w:color="auto"/>
                                        <w:right w:val="none" w:sz="0" w:space="0" w:color="auto"/>
                                      </w:divBdr>
                                    </w:div>
                                    <w:div w:id="16833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321136">
      <w:bodyDiv w:val="1"/>
      <w:marLeft w:val="0"/>
      <w:marRight w:val="0"/>
      <w:marTop w:val="0"/>
      <w:marBottom w:val="0"/>
      <w:divBdr>
        <w:top w:val="none" w:sz="0" w:space="0" w:color="auto"/>
        <w:left w:val="none" w:sz="0" w:space="0" w:color="auto"/>
        <w:bottom w:val="none" w:sz="0" w:space="0" w:color="auto"/>
        <w:right w:val="none" w:sz="0" w:space="0" w:color="auto"/>
      </w:divBdr>
      <w:divsChild>
        <w:div w:id="1285501726">
          <w:marLeft w:val="0"/>
          <w:marRight w:val="0"/>
          <w:marTop w:val="0"/>
          <w:marBottom w:val="0"/>
          <w:divBdr>
            <w:top w:val="none" w:sz="0" w:space="0" w:color="auto"/>
            <w:left w:val="none" w:sz="0" w:space="0" w:color="auto"/>
            <w:bottom w:val="none" w:sz="0" w:space="0" w:color="auto"/>
            <w:right w:val="none" w:sz="0" w:space="0" w:color="auto"/>
          </w:divBdr>
          <w:divsChild>
            <w:div w:id="824977186">
              <w:marLeft w:val="0"/>
              <w:marRight w:val="0"/>
              <w:marTop w:val="0"/>
              <w:marBottom w:val="0"/>
              <w:divBdr>
                <w:top w:val="none" w:sz="0" w:space="0" w:color="auto"/>
                <w:left w:val="none" w:sz="0" w:space="0" w:color="auto"/>
                <w:bottom w:val="none" w:sz="0" w:space="0" w:color="auto"/>
                <w:right w:val="none" w:sz="0" w:space="0" w:color="auto"/>
              </w:divBdr>
              <w:divsChild>
                <w:div w:id="182131141">
                  <w:marLeft w:val="0"/>
                  <w:marRight w:val="0"/>
                  <w:marTop w:val="0"/>
                  <w:marBottom w:val="0"/>
                  <w:divBdr>
                    <w:top w:val="none" w:sz="0" w:space="0" w:color="auto"/>
                    <w:left w:val="none" w:sz="0" w:space="0" w:color="auto"/>
                    <w:bottom w:val="none" w:sz="0" w:space="0" w:color="auto"/>
                    <w:right w:val="none" w:sz="0" w:space="0" w:color="auto"/>
                  </w:divBdr>
                  <w:divsChild>
                    <w:div w:id="193009162">
                      <w:marLeft w:val="0"/>
                      <w:marRight w:val="0"/>
                      <w:marTop w:val="0"/>
                      <w:marBottom w:val="0"/>
                      <w:divBdr>
                        <w:top w:val="none" w:sz="0" w:space="0" w:color="auto"/>
                        <w:left w:val="none" w:sz="0" w:space="0" w:color="auto"/>
                        <w:bottom w:val="none" w:sz="0" w:space="0" w:color="auto"/>
                        <w:right w:val="single" w:sz="18" w:space="0" w:color="F9F9F9"/>
                      </w:divBdr>
                      <w:divsChild>
                        <w:div w:id="1931696641">
                          <w:marLeft w:val="0"/>
                          <w:marRight w:val="3"/>
                          <w:marTop w:val="0"/>
                          <w:marBottom w:val="600"/>
                          <w:divBdr>
                            <w:top w:val="none" w:sz="0" w:space="0" w:color="auto"/>
                            <w:left w:val="none" w:sz="0" w:space="0" w:color="auto"/>
                            <w:bottom w:val="none" w:sz="0" w:space="0" w:color="auto"/>
                            <w:right w:val="none" w:sz="0" w:space="0" w:color="auto"/>
                          </w:divBdr>
                          <w:divsChild>
                            <w:div w:id="1658532237">
                              <w:marLeft w:val="0"/>
                              <w:marRight w:val="0"/>
                              <w:marTop w:val="0"/>
                              <w:marBottom w:val="0"/>
                              <w:divBdr>
                                <w:top w:val="none" w:sz="0" w:space="0" w:color="auto"/>
                                <w:left w:val="none" w:sz="0" w:space="0" w:color="auto"/>
                                <w:bottom w:val="none" w:sz="0" w:space="0" w:color="auto"/>
                                <w:right w:val="none" w:sz="0" w:space="0" w:color="auto"/>
                              </w:divBdr>
                              <w:divsChild>
                                <w:div w:id="1071121728">
                                  <w:marLeft w:val="0"/>
                                  <w:marRight w:val="0"/>
                                  <w:marTop w:val="0"/>
                                  <w:marBottom w:val="0"/>
                                  <w:divBdr>
                                    <w:top w:val="none" w:sz="0" w:space="0" w:color="auto"/>
                                    <w:left w:val="none" w:sz="0" w:space="0" w:color="auto"/>
                                    <w:bottom w:val="none" w:sz="0" w:space="0" w:color="auto"/>
                                    <w:right w:val="none" w:sz="0" w:space="0" w:color="auto"/>
                                  </w:divBdr>
                                  <w:divsChild>
                                    <w:div w:id="654381517">
                                      <w:marLeft w:val="0"/>
                                      <w:marRight w:val="0"/>
                                      <w:marTop w:val="0"/>
                                      <w:marBottom w:val="0"/>
                                      <w:divBdr>
                                        <w:top w:val="none" w:sz="0" w:space="0" w:color="auto"/>
                                        <w:left w:val="none" w:sz="0" w:space="0" w:color="auto"/>
                                        <w:bottom w:val="none" w:sz="0" w:space="0" w:color="auto"/>
                                        <w:right w:val="none" w:sz="0" w:space="0" w:color="auto"/>
                                      </w:divBdr>
                                    </w:div>
                                    <w:div w:id="1851332971">
                                      <w:marLeft w:val="0"/>
                                      <w:marRight w:val="0"/>
                                      <w:marTop w:val="0"/>
                                      <w:marBottom w:val="0"/>
                                      <w:divBdr>
                                        <w:top w:val="none" w:sz="0" w:space="0" w:color="auto"/>
                                        <w:left w:val="none" w:sz="0" w:space="0" w:color="auto"/>
                                        <w:bottom w:val="none" w:sz="0" w:space="0" w:color="auto"/>
                                        <w:right w:val="none" w:sz="0" w:space="0" w:color="auto"/>
                                      </w:divBdr>
                                    </w:div>
                                    <w:div w:id="902176571">
                                      <w:marLeft w:val="0"/>
                                      <w:marRight w:val="0"/>
                                      <w:marTop w:val="0"/>
                                      <w:marBottom w:val="0"/>
                                      <w:divBdr>
                                        <w:top w:val="none" w:sz="0" w:space="0" w:color="auto"/>
                                        <w:left w:val="none" w:sz="0" w:space="0" w:color="auto"/>
                                        <w:bottom w:val="none" w:sz="0" w:space="0" w:color="auto"/>
                                        <w:right w:val="none" w:sz="0" w:space="0" w:color="auto"/>
                                      </w:divBdr>
                                    </w:div>
                                    <w:div w:id="716510149">
                                      <w:marLeft w:val="0"/>
                                      <w:marRight w:val="0"/>
                                      <w:marTop w:val="0"/>
                                      <w:marBottom w:val="0"/>
                                      <w:divBdr>
                                        <w:top w:val="none" w:sz="0" w:space="0" w:color="auto"/>
                                        <w:left w:val="none" w:sz="0" w:space="0" w:color="auto"/>
                                        <w:bottom w:val="none" w:sz="0" w:space="0" w:color="auto"/>
                                        <w:right w:val="none" w:sz="0" w:space="0" w:color="auto"/>
                                      </w:divBdr>
                                    </w:div>
                                    <w:div w:id="1857453269">
                                      <w:marLeft w:val="600"/>
                                      <w:marRight w:val="0"/>
                                      <w:marTop w:val="0"/>
                                      <w:marBottom w:val="0"/>
                                      <w:divBdr>
                                        <w:top w:val="none" w:sz="0" w:space="0" w:color="auto"/>
                                        <w:left w:val="none" w:sz="0" w:space="0" w:color="auto"/>
                                        <w:bottom w:val="none" w:sz="0" w:space="0" w:color="auto"/>
                                        <w:right w:val="none" w:sz="0" w:space="0" w:color="auto"/>
                                      </w:divBdr>
                                    </w:div>
                                    <w:div w:id="543717785">
                                      <w:marLeft w:val="600"/>
                                      <w:marRight w:val="0"/>
                                      <w:marTop w:val="0"/>
                                      <w:marBottom w:val="0"/>
                                      <w:divBdr>
                                        <w:top w:val="none" w:sz="0" w:space="0" w:color="auto"/>
                                        <w:left w:val="none" w:sz="0" w:space="0" w:color="auto"/>
                                        <w:bottom w:val="none" w:sz="0" w:space="0" w:color="auto"/>
                                        <w:right w:val="none" w:sz="0" w:space="0" w:color="auto"/>
                                      </w:divBdr>
                                    </w:div>
                                    <w:div w:id="68308604">
                                      <w:marLeft w:val="0"/>
                                      <w:marRight w:val="0"/>
                                      <w:marTop w:val="0"/>
                                      <w:marBottom w:val="0"/>
                                      <w:divBdr>
                                        <w:top w:val="none" w:sz="0" w:space="0" w:color="auto"/>
                                        <w:left w:val="none" w:sz="0" w:space="0" w:color="auto"/>
                                        <w:bottom w:val="none" w:sz="0" w:space="0" w:color="auto"/>
                                        <w:right w:val="none" w:sz="0" w:space="0" w:color="auto"/>
                                      </w:divBdr>
                                    </w:div>
                                    <w:div w:id="2068261581">
                                      <w:marLeft w:val="1200"/>
                                      <w:marRight w:val="0"/>
                                      <w:marTop w:val="0"/>
                                      <w:marBottom w:val="0"/>
                                      <w:divBdr>
                                        <w:top w:val="none" w:sz="0" w:space="0" w:color="auto"/>
                                        <w:left w:val="none" w:sz="0" w:space="0" w:color="auto"/>
                                        <w:bottom w:val="none" w:sz="0" w:space="0" w:color="auto"/>
                                        <w:right w:val="none" w:sz="0" w:space="0" w:color="auto"/>
                                      </w:divBdr>
                                    </w:div>
                                    <w:div w:id="40902715">
                                      <w:marLeft w:val="0"/>
                                      <w:marRight w:val="0"/>
                                      <w:marTop w:val="0"/>
                                      <w:marBottom w:val="0"/>
                                      <w:divBdr>
                                        <w:top w:val="none" w:sz="0" w:space="0" w:color="auto"/>
                                        <w:left w:val="none" w:sz="0" w:space="0" w:color="auto"/>
                                        <w:bottom w:val="none" w:sz="0" w:space="0" w:color="auto"/>
                                        <w:right w:val="none" w:sz="0" w:space="0" w:color="auto"/>
                                      </w:divBdr>
                                    </w:div>
                                    <w:div w:id="2868564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903573">
      <w:bodyDiv w:val="1"/>
      <w:marLeft w:val="0"/>
      <w:marRight w:val="0"/>
      <w:marTop w:val="0"/>
      <w:marBottom w:val="0"/>
      <w:divBdr>
        <w:top w:val="none" w:sz="0" w:space="0" w:color="auto"/>
        <w:left w:val="none" w:sz="0" w:space="0" w:color="auto"/>
        <w:bottom w:val="none" w:sz="0" w:space="0" w:color="auto"/>
        <w:right w:val="none" w:sz="0" w:space="0" w:color="auto"/>
      </w:divBdr>
    </w:div>
    <w:div w:id="665984723">
      <w:bodyDiv w:val="1"/>
      <w:marLeft w:val="0"/>
      <w:marRight w:val="0"/>
      <w:marTop w:val="0"/>
      <w:marBottom w:val="0"/>
      <w:divBdr>
        <w:top w:val="none" w:sz="0" w:space="0" w:color="auto"/>
        <w:left w:val="none" w:sz="0" w:space="0" w:color="auto"/>
        <w:bottom w:val="none" w:sz="0" w:space="0" w:color="auto"/>
        <w:right w:val="none" w:sz="0" w:space="0" w:color="auto"/>
      </w:divBdr>
      <w:divsChild>
        <w:div w:id="825701604">
          <w:marLeft w:val="0"/>
          <w:marRight w:val="0"/>
          <w:marTop w:val="0"/>
          <w:marBottom w:val="0"/>
          <w:divBdr>
            <w:top w:val="none" w:sz="0" w:space="0" w:color="auto"/>
            <w:left w:val="none" w:sz="0" w:space="0" w:color="auto"/>
            <w:bottom w:val="none" w:sz="0" w:space="0" w:color="auto"/>
            <w:right w:val="none" w:sz="0" w:space="0" w:color="auto"/>
          </w:divBdr>
          <w:divsChild>
            <w:div w:id="667441880">
              <w:marLeft w:val="0"/>
              <w:marRight w:val="0"/>
              <w:marTop w:val="0"/>
              <w:marBottom w:val="0"/>
              <w:divBdr>
                <w:top w:val="none" w:sz="0" w:space="0" w:color="auto"/>
                <w:left w:val="none" w:sz="0" w:space="0" w:color="auto"/>
                <w:bottom w:val="none" w:sz="0" w:space="0" w:color="auto"/>
                <w:right w:val="none" w:sz="0" w:space="0" w:color="auto"/>
              </w:divBdr>
              <w:divsChild>
                <w:div w:id="143854997">
                  <w:marLeft w:val="0"/>
                  <w:marRight w:val="0"/>
                  <w:marTop w:val="0"/>
                  <w:marBottom w:val="0"/>
                  <w:divBdr>
                    <w:top w:val="none" w:sz="0" w:space="0" w:color="auto"/>
                    <w:left w:val="none" w:sz="0" w:space="0" w:color="auto"/>
                    <w:bottom w:val="none" w:sz="0" w:space="0" w:color="auto"/>
                    <w:right w:val="none" w:sz="0" w:space="0" w:color="auto"/>
                  </w:divBdr>
                  <w:divsChild>
                    <w:div w:id="1881357586">
                      <w:marLeft w:val="0"/>
                      <w:marRight w:val="0"/>
                      <w:marTop w:val="0"/>
                      <w:marBottom w:val="0"/>
                      <w:divBdr>
                        <w:top w:val="none" w:sz="0" w:space="0" w:color="auto"/>
                        <w:left w:val="none" w:sz="0" w:space="0" w:color="auto"/>
                        <w:bottom w:val="none" w:sz="0" w:space="0" w:color="auto"/>
                        <w:right w:val="single" w:sz="18" w:space="0" w:color="F9F9F9"/>
                      </w:divBdr>
                      <w:divsChild>
                        <w:div w:id="1812363569">
                          <w:marLeft w:val="0"/>
                          <w:marRight w:val="3"/>
                          <w:marTop w:val="0"/>
                          <w:marBottom w:val="600"/>
                          <w:divBdr>
                            <w:top w:val="none" w:sz="0" w:space="0" w:color="auto"/>
                            <w:left w:val="none" w:sz="0" w:space="0" w:color="auto"/>
                            <w:bottom w:val="none" w:sz="0" w:space="0" w:color="auto"/>
                            <w:right w:val="none" w:sz="0" w:space="0" w:color="auto"/>
                          </w:divBdr>
                          <w:divsChild>
                            <w:div w:id="2022311509">
                              <w:marLeft w:val="0"/>
                              <w:marRight w:val="0"/>
                              <w:marTop w:val="0"/>
                              <w:marBottom w:val="0"/>
                              <w:divBdr>
                                <w:top w:val="none" w:sz="0" w:space="0" w:color="auto"/>
                                <w:left w:val="none" w:sz="0" w:space="0" w:color="auto"/>
                                <w:bottom w:val="none" w:sz="0" w:space="0" w:color="auto"/>
                                <w:right w:val="none" w:sz="0" w:space="0" w:color="auto"/>
                              </w:divBdr>
                              <w:divsChild>
                                <w:div w:id="1584795058">
                                  <w:marLeft w:val="0"/>
                                  <w:marRight w:val="0"/>
                                  <w:marTop w:val="0"/>
                                  <w:marBottom w:val="0"/>
                                  <w:divBdr>
                                    <w:top w:val="none" w:sz="0" w:space="0" w:color="auto"/>
                                    <w:left w:val="none" w:sz="0" w:space="0" w:color="auto"/>
                                    <w:bottom w:val="none" w:sz="0" w:space="0" w:color="auto"/>
                                    <w:right w:val="none" w:sz="0" w:space="0" w:color="auto"/>
                                  </w:divBdr>
                                  <w:divsChild>
                                    <w:div w:id="1122116047">
                                      <w:marLeft w:val="0"/>
                                      <w:marRight w:val="0"/>
                                      <w:marTop w:val="0"/>
                                      <w:marBottom w:val="0"/>
                                      <w:divBdr>
                                        <w:top w:val="none" w:sz="0" w:space="0" w:color="auto"/>
                                        <w:left w:val="none" w:sz="0" w:space="0" w:color="auto"/>
                                        <w:bottom w:val="none" w:sz="0" w:space="0" w:color="auto"/>
                                        <w:right w:val="none" w:sz="0" w:space="0" w:color="auto"/>
                                      </w:divBdr>
                                    </w:div>
                                    <w:div w:id="347947845">
                                      <w:marLeft w:val="0"/>
                                      <w:marRight w:val="0"/>
                                      <w:marTop w:val="0"/>
                                      <w:marBottom w:val="0"/>
                                      <w:divBdr>
                                        <w:top w:val="none" w:sz="0" w:space="0" w:color="auto"/>
                                        <w:left w:val="none" w:sz="0" w:space="0" w:color="auto"/>
                                        <w:bottom w:val="none" w:sz="0" w:space="0" w:color="auto"/>
                                        <w:right w:val="none" w:sz="0" w:space="0" w:color="auto"/>
                                      </w:divBdr>
                                    </w:div>
                                    <w:div w:id="1317807667">
                                      <w:marLeft w:val="600"/>
                                      <w:marRight w:val="0"/>
                                      <w:marTop w:val="0"/>
                                      <w:marBottom w:val="0"/>
                                      <w:divBdr>
                                        <w:top w:val="none" w:sz="0" w:space="0" w:color="auto"/>
                                        <w:left w:val="none" w:sz="0" w:space="0" w:color="auto"/>
                                        <w:bottom w:val="none" w:sz="0" w:space="0" w:color="auto"/>
                                        <w:right w:val="none" w:sz="0" w:space="0" w:color="auto"/>
                                      </w:divBdr>
                                    </w:div>
                                    <w:div w:id="216165340">
                                      <w:marLeft w:val="0"/>
                                      <w:marRight w:val="0"/>
                                      <w:marTop w:val="0"/>
                                      <w:marBottom w:val="0"/>
                                      <w:divBdr>
                                        <w:top w:val="none" w:sz="0" w:space="0" w:color="auto"/>
                                        <w:left w:val="none" w:sz="0" w:space="0" w:color="auto"/>
                                        <w:bottom w:val="none" w:sz="0" w:space="0" w:color="auto"/>
                                        <w:right w:val="none" w:sz="0" w:space="0" w:color="auto"/>
                                      </w:divBdr>
                                    </w:div>
                                    <w:div w:id="2109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647387">
      <w:bodyDiv w:val="1"/>
      <w:marLeft w:val="0"/>
      <w:marRight w:val="0"/>
      <w:marTop w:val="0"/>
      <w:marBottom w:val="0"/>
      <w:divBdr>
        <w:top w:val="none" w:sz="0" w:space="0" w:color="auto"/>
        <w:left w:val="none" w:sz="0" w:space="0" w:color="auto"/>
        <w:bottom w:val="none" w:sz="0" w:space="0" w:color="auto"/>
        <w:right w:val="none" w:sz="0" w:space="0" w:color="auto"/>
      </w:divBdr>
      <w:divsChild>
        <w:div w:id="232811128">
          <w:marLeft w:val="0"/>
          <w:marRight w:val="0"/>
          <w:marTop w:val="0"/>
          <w:marBottom w:val="0"/>
          <w:divBdr>
            <w:top w:val="none" w:sz="0" w:space="0" w:color="auto"/>
            <w:left w:val="none" w:sz="0" w:space="0" w:color="auto"/>
            <w:bottom w:val="none" w:sz="0" w:space="0" w:color="auto"/>
            <w:right w:val="none" w:sz="0" w:space="0" w:color="auto"/>
          </w:divBdr>
          <w:divsChild>
            <w:div w:id="931622686">
              <w:marLeft w:val="0"/>
              <w:marRight w:val="0"/>
              <w:marTop w:val="0"/>
              <w:marBottom w:val="0"/>
              <w:divBdr>
                <w:top w:val="none" w:sz="0" w:space="0" w:color="auto"/>
                <w:left w:val="none" w:sz="0" w:space="0" w:color="auto"/>
                <w:bottom w:val="none" w:sz="0" w:space="0" w:color="auto"/>
                <w:right w:val="none" w:sz="0" w:space="0" w:color="auto"/>
              </w:divBdr>
              <w:divsChild>
                <w:div w:id="1227649070">
                  <w:marLeft w:val="0"/>
                  <w:marRight w:val="0"/>
                  <w:marTop w:val="0"/>
                  <w:marBottom w:val="0"/>
                  <w:divBdr>
                    <w:top w:val="none" w:sz="0" w:space="0" w:color="auto"/>
                    <w:left w:val="none" w:sz="0" w:space="0" w:color="auto"/>
                    <w:bottom w:val="none" w:sz="0" w:space="0" w:color="auto"/>
                    <w:right w:val="none" w:sz="0" w:space="0" w:color="auto"/>
                  </w:divBdr>
                  <w:divsChild>
                    <w:div w:id="1627464401">
                      <w:marLeft w:val="0"/>
                      <w:marRight w:val="0"/>
                      <w:marTop w:val="0"/>
                      <w:marBottom w:val="0"/>
                      <w:divBdr>
                        <w:top w:val="none" w:sz="0" w:space="0" w:color="auto"/>
                        <w:left w:val="none" w:sz="0" w:space="0" w:color="auto"/>
                        <w:bottom w:val="none" w:sz="0" w:space="0" w:color="auto"/>
                        <w:right w:val="single" w:sz="18" w:space="0" w:color="F9F9F9"/>
                      </w:divBdr>
                      <w:divsChild>
                        <w:div w:id="1698658795">
                          <w:marLeft w:val="0"/>
                          <w:marRight w:val="3"/>
                          <w:marTop w:val="0"/>
                          <w:marBottom w:val="600"/>
                          <w:divBdr>
                            <w:top w:val="none" w:sz="0" w:space="0" w:color="auto"/>
                            <w:left w:val="none" w:sz="0" w:space="0" w:color="auto"/>
                            <w:bottom w:val="none" w:sz="0" w:space="0" w:color="auto"/>
                            <w:right w:val="none" w:sz="0" w:space="0" w:color="auto"/>
                          </w:divBdr>
                          <w:divsChild>
                            <w:div w:id="960107807">
                              <w:marLeft w:val="0"/>
                              <w:marRight w:val="0"/>
                              <w:marTop w:val="0"/>
                              <w:marBottom w:val="0"/>
                              <w:divBdr>
                                <w:top w:val="none" w:sz="0" w:space="0" w:color="auto"/>
                                <w:left w:val="none" w:sz="0" w:space="0" w:color="auto"/>
                                <w:bottom w:val="none" w:sz="0" w:space="0" w:color="auto"/>
                                <w:right w:val="none" w:sz="0" w:space="0" w:color="auto"/>
                              </w:divBdr>
                              <w:divsChild>
                                <w:div w:id="2106027911">
                                  <w:marLeft w:val="0"/>
                                  <w:marRight w:val="0"/>
                                  <w:marTop w:val="0"/>
                                  <w:marBottom w:val="0"/>
                                  <w:divBdr>
                                    <w:top w:val="none" w:sz="0" w:space="0" w:color="auto"/>
                                    <w:left w:val="none" w:sz="0" w:space="0" w:color="auto"/>
                                    <w:bottom w:val="none" w:sz="0" w:space="0" w:color="auto"/>
                                    <w:right w:val="none" w:sz="0" w:space="0" w:color="auto"/>
                                  </w:divBdr>
                                  <w:divsChild>
                                    <w:div w:id="1134756771">
                                      <w:marLeft w:val="0"/>
                                      <w:marRight w:val="0"/>
                                      <w:marTop w:val="0"/>
                                      <w:marBottom w:val="0"/>
                                      <w:divBdr>
                                        <w:top w:val="none" w:sz="0" w:space="0" w:color="auto"/>
                                        <w:left w:val="none" w:sz="0" w:space="0" w:color="auto"/>
                                        <w:bottom w:val="none" w:sz="0" w:space="0" w:color="auto"/>
                                        <w:right w:val="none" w:sz="0" w:space="0" w:color="auto"/>
                                      </w:divBdr>
                                    </w:div>
                                    <w:div w:id="137765048">
                                      <w:marLeft w:val="0"/>
                                      <w:marRight w:val="0"/>
                                      <w:marTop w:val="0"/>
                                      <w:marBottom w:val="0"/>
                                      <w:divBdr>
                                        <w:top w:val="none" w:sz="0" w:space="0" w:color="auto"/>
                                        <w:left w:val="none" w:sz="0" w:space="0" w:color="auto"/>
                                        <w:bottom w:val="none" w:sz="0" w:space="0" w:color="auto"/>
                                        <w:right w:val="none" w:sz="0" w:space="0" w:color="auto"/>
                                      </w:divBdr>
                                    </w:div>
                                    <w:div w:id="1332562210">
                                      <w:marLeft w:val="0"/>
                                      <w:marRight w:val="0"/>
                                      <w:marTop w:val="0"/>
                                      <w:marBottom w:val="0"/>
                                      <w:divBdr>
                                        <w:top w:val="none" w:sz="0" w:space="0" w:color="auto"/>
                                        <w:left w:val="none" w:sz="0" w:space="0" w:color="auto"/>
                                        <w:bottom w:val="none" w:sz="0" w:space="0" w:color="auto"/>
                                        <w:right w:val="none" w:sz="0" w:space="0" w:color="auto"/>
                                      </w:divBdr>
                                    </w:div>
                                    <w:div w:id="921331694">
                                      <w:marLeft w:val="600"/>
                                      <w:marRight w:val="0"/>
                                      <w:marTop w:val="0"/>
                                      <w:marBottom w:val="0"/>
                                      <w:divBdr>
                                        <w:top w:val="none" w:sz="0" w:space="0" w:color="auto"/>
                                        <w:left w:val="none" w:sz="0" w:space="0" w:color="auto"/>
                                        <w:bottom w:val="none" w:sz="0" w:space="0" w:color="auto"/>
                                        <w:right w:val="none" w:sz="0" w:space="0" w:color="auto"/>
                                      </w:divBdr>
                                    </w:div>
                                    <w:div w:id="973561829">
                                      <w:marLeft w:val="600"/>
                                      <w:marRight w:val="0"/>
                                      <w:marTop w:val="0"/>
                                      <w:marBottom w:val="0"/>
                                      <w:divBdr>
                                        <w:top w:val="none" w:sz="0" w:space="0" w:color="auto"/>
                                        <w:left w:val="none" w:sz="0" w:space="0" w:color="auto"/>
                                        <w:bottom w:val="none" w:sz="0" w:space="0" w:color="auto"/>
                                        <w:right w:val="none" w:sz="0" w:space="0" w:color="auto"/>
                                      </w:divBdr>
                                    </w:div>
                                    <w:div w:id="342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921092">
      <w:bodyDiv w:val="1"/>
      <w:marLeft w:val="0"/>
      <w:marRight w:val="0"/>
      <w:marTop w:val="0"/>
      <w:marBottom w:val="0"/>
      <w:divBdr>
        <w:top w:val="none" w:sz="0" w:space="0" w:color="auto"/>
        <w:left w:val="none" w:sz="0" w:space="0" w:color="auto"/>
        <w:bottom w:val="none" w:sz="0" w:space="0" w:color="auto"/>
        <w:right w:val="none" w:sz="0" w:space="0" w:color="auto"/>
      </w:divBdr>
      <w:divsChild>
        <w:div w:id="1144662490">
          <w:marLeft w:val="0"/>
          <w:marRight w:val="0"/>
          <w:marTop w:val="0"/>
          <w:marBottom w:val="0"/>
          <w:divBdr>
            <w:top w:val="none" w:sz="0" w:space="0" w:color="auto"/>
            <w:left w:val="none" w:sz="0" w:space="0" w:color="auto"/>
            <w:bottom w:val="none" w:sz="0" w:space="0" w:color="auto"/>
            <w:right w:val="none" w:sz="0" w:space="0" w:color="auto"/>
          </w:divBdr>
          <w:divsChild>
            <w:div w:id="931205326">
              <w:marLeft w:val="0"/>
              <w:marRight w:val="0"/>
              <w:marTop w:val="0"/>
              <w:marBottom w:val="0"/>
              <w:divBdr>
                <w:top w:val="none" w:sz="0" w:space="0" w:color="auto"/>
                <w:left w:val="none" w:sz="0" w:space="0" w:color="auto"/>
                <w:bottom w:val="none" w:sz="0" w:space="0" w:color="auto"/>
                <w:right w:val="none" w:sz="0" w:space="0" w:color="auto"/>
              </w:divBdr>
              <w:divsChild>
                <w:div w:id="1670982160">
                  <w:marLeft w:val="0"/>
                  <w:marRight w:val="0"/>
                  <w:marTop w:val="0"/>
                  <w:marBottom w:val="0"/>
                  <w:divBdr>
                    <w:top w:val="none" w:sz="0" w:space="0" w:color="auto"/>
                    <w:left w:val="none" w:sz="0" w:space="0" w:color="auto"/>
                    <w:bottom w:val="none" w:sz="0" w:space="0" w:color="auto"/>
                    <w:right w:val="none" w:sz="0" w:space="0" w:color="auto"/>
                  </w:divBdr>
                  <w:divsChild>
                    <w:div w:id="725109244">
                      <w:marLeft w:val="0"/>
                      <w:marRight w:val="0"/>
                      <w:marTop w:val="0"/>
                      <w:marBottom w:val="0"/>
                      <w:divBdr>
                        <w:top w:val="none" w:sz="0" w:space="0" w:color="auto"/>
                        <w:left w:val="none" w:sz="0" w:space="0" w:color="auto"/>
                        <w:bottom w:val="none" w:sz="0" w:space="0" w:color="auto"/>
                        <w:right w:val="single" w:sz="18" w:space="0" w:color="F9F9F9"/>
                      </w:divBdr>
                      <w:divsChild>
                        <w:div w:id="1616715215">
                          <w:marLeft w:val="0"/>
                          <w:marRight w:val="3"/>
                          <w:marTop w:val="0"/>
                          <w:marBottom w:val="600"/>
                          <w:divBdr>
                            <w:top w:val="none" w:sz="0" w:space="0" w:color="auto"/>
                            <w:left w:val="none" w:sz="0" w:space="0" w:color="auto"/>
                            <w:bottom w:val="none" w:sz="0" w:space="0" w:color="auto"/>
                            <w:right w:val="none" w:sz="0" w:space="0" w:color="auto"/>
                          </w:divBdr>
                          <w:divsChild>
                            <w:div w:id="2131507827">
                              <w:marLeft w:val="0"/>
                              <w:marRight w:val="0"/>
                              <w:marTop w:val="0"/>
                              <w:marBottom w:val="0"/>
                              <w:divBdr>
                                <w:top w:val="none" w:sz="0" w:space="0" w:color="auto"/>
                                <w:left w:val="none" w:sz="0" w:space="0" w:color="auto"/>
                                <w:bottom w:val="none" w:sz="0" w:space="0" w:color="auto"/>
                                <w:right w:val="none" w:sz="0" w:space="0" w:color="auto"/>
                              </w:divBdr>
                              <w:divsChild>
                                <w:div w:id="1634556430">
                                  <w:marLeft w:val="0"/>
                                  <w:marRight w:val="0"/>
                                  <w:marTop w:val="0"/>
                                  <w:marBottom w:val="0"/>
                                  <w:divBdr>
                                    <w:top w:val="none" w:sz="0" w:space="0" w:color="auto"/>
                                    <w:left w:val="none" w:sz="0" w:space="0" w:color="auto"/>
                                    <w:bottom w:val="none" w:sz="0" w:space="0" w:color="auto"/>
                                    <w:right w:val="none" w:sz="0" w:space="0" w:color="auto"/>
                                  </w:divBdr>
                                  <w:divsChild>
                                    <w:div w:id="1367221542">
                                      <w:marLeft w:val="0"/>
                                      <w:marRight w:val="0"/>
                                      <w:marTop w:val="0"/>
                                      <w:marBottom w:val="0"/>
                                      <w:divBdr>
                                        <w:top w:val="none" w:sz="0" w:space="0" w:color="auto"/>
                                        <w:left w:val="none" w:sz="0" w:space="0" w:color="auto"/>
                                        <w:bottom w:val="none" w:sz="0" w:space="0" w:color="auto"/>
                                        <w:right w:val="none" w:sz="0" w:space="0" w:color="auto"/>
                                      </w:divBdr>
                                    </w:div>
                                    <w:div w:id="1224412460">
                                      <w:marLeft w:val="0"/>
                                      <w:marRight w:val="0"/>
                                      <w:marTop w:val="0"/>
                                      <w:marBottom w:val="0"/>
                                      <w:divBdr>
                                        <w:top w:val="none" w:sz="0" w:space="0" w:color="auto"/>
                                        <w:left w:val="none" w:sz="0" w:space="0" w:color="auto"/>
                                        <w:bottom w:val="none" w:sz="0" w:space="0" w:color="auto"/>
                                        <w:right w:val="none" w:sz="0" w:space="0" w:color="auto"/>
                                      </w:divBdr>
                                    </w:div>
                                    <w:div w:id="1382248795">
                                      <w:marLeft w:val="0"/>
                                      <w:marRight w:val="0"/>
                                      <w:marTop w:val="0"/>
                                      <w:marBottom w:val="0"/>
                                      <w:divBdr>
                                        <w:top w:val="none" w:sz="0" w:space="0" w:color="auto"/>
                                        <w:left w:val="none" w:sz="0" w:space="0" w:color="auto"/>
                                        <w:bottom w:val="none" w:sz="0" w:space="0" w:color="auto"/>
                                        <w:right w:val="none" w:sz="0" w:space="0" w:color="auto"/>
                                      </w:divBdr>
                                    </w:div>
                                    <w:div w:id="1374845776">
                                      <w:marLeft w:val="0"/>
                                      <w:marRight w:val="0"/>
                                      <w:marTop w:val="0"/>
                                      <w:marBottom w:val="0"/>
                                      <w:divBdr>
                                        <w:top w:val="none" w:sz="0" w:space="0" w:color="auto"/>
                                        <w:left w:val="none" w:sz="0" w:space="0" w:color="auto"/>
                                        <w:bottom w:val="none" w:sz="0" w:space="0" w:color="auto"/>
                                        <w:right w:val="none" w:sz="0" w:space="0" w:color="auto"/>
                                      </w:divBdr>
                                    </w:div>
                                    <w:div w:id="1750228951">
                                      <w:marLeft w:val="0"/>
                                      <w:marRight w:val="0"/>
                                      <w:marTop w:val="0"/>
                                      <w:marBottom w:val="0"/>
                                      <w:divBdr>
                                        <w:top w:val="none" w:sz="0" w:space="0" w:color="auto"/>
                                        <w:left w:val="none" w:sz="0" w:space="0" w:color="auto"/>
                                        <w:bottom w:val="none" w:sz="0" w:space="0" w:color="auto"/>
                                        <w:right w:val="none" w:sz="0" w:space="0" w:color="auto"/>
                                      </w:divBdr>
                                    </w:div>
                                    <w:div w:id="1611277275">
                                      <w:marLeft w:val="0"/>
                                      <w:marRight w:val="0"/>
                                      <w:marTop w:val="0"/>
                                      <w:marBottom w:val="0"/>
                                      <w:divBdr>
                                        <w:top w:val="none" w:sz="0" w:space="0" w:color="auto"/>
                                        <w:left w:val="none" w:sz="0" w:space="0" w:color="auto"/>
                                        <w:bottom w:val="none" w:sz="0" w:space="0" w:color="auto"/>
                                        <w:right w:val="none" w:sz="0" w:space="0" w:color="auto"/>
                                      </w:divBdr>
                                    </w:div>
                                    <w:div w:id="672952042">
                                      <w:marLeft w:val="0"/>
                                      <w:marRight w:val="0"/>
                                      <w:marTop w:val="0"/>
                                      <w:marBottom w:val="0"/>
                                      <w:divBdr>
                                        <w:top w:val="none" w:sz="0" w:space="0" w:color="auto"/>
                                        <w:left w:val="none" w:sz="0" w:space="0" w:color="auto"/>
                                        <w:bottom w:val="none" w:sz="0" w:space="0" w:color="auto"/>
                                        <w:right w:val="none" w:sz="0" w:space="0" w:color="auto"/>
                                      </w:divBdr>
                                    </w:div>
                                    <w:div w:id="561986971">
                                      <w:marLeft w:val="0"/>
                                      <w:marRight w:val="0"/>
                                      <w:marTop w:val="0"/>
                                      <w:marBottom w:val="0"/>
                                      <w:divBdr>
                                        <w:top w:val="none" w:sz="0" w:space="0" w:color="auto"/>
                                        <w:left w:val="none" w:sz="0" w:space="0" w:color="auto"/>
                                        <w:bottom w:val="none" w:sz="0" w:space="0" w:color="auto"/>
                                        <w:right w:val="none" w:sz="0" w:space="0" w:color="auto"/>
                                      </w:divBdr>
                                    </w:div>
                                    <w:div w:id="267353993">
                                      <w:marLeft w:val="0"/>
                                      <w:marRight w:val="0"/>
                                      <w:marTop w:val="0"/>
                                      <w:marBottom w:val="0"/>
                                      <w:divBdr>
                                        <w:top w:val="none" w:sz="0" w:space="0" w:color="auto"/>
                                        <w:left w:val="none" w:sz="0" w:space="0" w:color="auto"/>
                                        <w:bottom w:val="none" w:sz="0" w:space="0" w:color="auto"/>
                                        <w:right w:val="none" w:sz="0" w:space="0" w:color="auto"/>
                                      </w:divBdr>
                                    </w:div>
                                    <w:div w:id="1181354454">
                                      <w:marLeft w:val="0"/>
                                      <w:marRight w:val="0"/>
                                      <w:marTop w:val="0"/>
                                      <w:marBottom w:val="0"/>
                                      <w:divBdr>
                                        <w:top w:val="none" w:sz="0" w:space="0" w:color="auto"/>
                                        <w:left w:val="none" w:sz="0" w:space="0" w:color="auto"/>
                                        <w:bottom w:val="none" w:sz="0" w:space="0" w:color="auto"/>
                                        <w:right w:val="none" w:sz="0" w:space="0" w:color="auto"/>
                                      </w:divBdr>
                                    </w:div>
                                    <w:div w:id="1763843568">
                                      <w:marLeft w:val="0"/>
                                      <w:marRight w:val="0"/>
                                      <w:marTop w:val="0"/>
                                      <w:marBottom w:val="0"/>
                                      <w:divBdr>
                                        <w:top w:val="none" w:sz="0" w:space="0" w:color="auto"/>
                                        <w:left w:val="none" w:sz="0" w:space="0" w:color="auto"/>
                                        <w:bottom w:val="none" w:sz="0" w:space="0" w:color="auto"/>
                                        <w:right w:val="none" w:sz="0" w:space="0" w:color="auto"/>
                                      </w:divBdr>
                                    </w:div>
                                    <w:div w:id="225993817">
                                      <w:marLeft w:val="0"/>
                                      <w:marRight w:val="0"/>
                                      <w:marTop w:val="0"/>
                                      <w:marBottom w:val="0"/>
                                      <w:divBdr>
                                        <w:top w:val="none" w:sz="0" w:space="0" w:color="auto"/>
                                        <w:left w:val="none" w:sz="0" w:space="0" w:color="auto"/>
                                        <w:bottom w:val="none" w:sz="0" w:space="0" w:color="auto"/>
                                        <w:right w:val="none" w:sz="0" w:space="0" w:color="auto"/>
                                      </w:divBdr>
                                    </w:div>
                                    <w:div w:id="1286231950">
                                      <w:marLeft w:val="0"/>
                                      <w:marRight w:val="0"/>
                                      <w:marTop w:val="0"/>
                                      <w:marBottom w:val="0"/>
                                      <w:divBdr>
                                        <w:top w:val="none" w:sz="0" w:space="0" w:color="auto"/>
                                        <w:left w:val="none" w:sz="0" w:space="0" w:color="auto"/>
                                        <w:bottom w:val="none" w:sz="0" w:space="0" w:color="auto"/>
                                        <w:right w:val="none" w:sz="0" w:space="0" w:color="auto"/>
                                      </w:divBdr>
                                    </w:div>
                                    <w:div w:id="1940093942">
                                      <w:marLeft w:val="0"/>
                                      <w:marRight w:val="0"/>
                                      <w:marTop w:val="0"/>
                                      <w:marBottom w:val="0"/>
                                      <w:divBdr>
                                        <w:top w:val="none" w:sz="0" w:space="0" w:color="auto"/>
                                        <w:left w:val="none" w:sz="0" w:space="0" w:color="auto"/>
                                        <w:bottom w:val="none" w:sz="0" w:space="0" w:color="auto"/>
                                        <w:right w:val="none" w:sz="0" w:space="0" w:color="auto"/>
                                      </w:divBdr>
                                    </w:div>
                                    <w:div w:id="677388798">
                                      <w:marLeft w:val="0"/>
                                      <w:marRight w:val="0"/>
                                      <w:marTop w:val="0"/>
                                      <w:marBottom w:val="0"/>
                                      <w:divBdr>
                                        <w:top w:val="none" w:sz="0" w:space="0" w:color="auto"/>
                                        <w:left w:val="none" w:sz="0" w:space="0" w:color="auto"/>
                                        <w:bottom w:val="none" w:sz="0" w:space="0" w:color="auto"/>
                                        <w:right w:val="none" w:sz="0" w:space="0" w:color="auto"/>
                                      </w:divBdr>
                                    </w:div>
                                    <w:div w:id="664666516">
                                      <w:marLeft w:val="0"/>
                                      <w:marRight w:val="0"/>
                                      <w:marTop w:val="0"/>
                                      <w:marBottom w:val="0"/>
                                      <w:divBdr>
                                        <w:top w:val="none" w:sz="0" w:space="0" w:color="auto"/>
                                        <w:left w:val="none" w:sz="0" w:space="0" w:color="auto"/>
                                        <w:bottom w:val="none" w:sz="0" w:space="0" w:color="auto"/>
                                        <w:right w:val="none" w:sz="0" w:space="0" w:color="auto"/>
                                      </w:divBdr>
                                    </w:div>
                                    <w:div w:id="6391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525908">
      <w:bodyDiv w:val="1"/>
      <w:marLeft w:val="0"/>
      <w:marRight w:val="0"/>
      <w:marTop w:val="0"/>
      <w:marBottom w:val="0"/>
      <w:divBdr>
        <w:top w:val="none" w:sz="0" w:space="0" w:color="auto"/>
        <w:left w:val="none" w:sz="0" w:space="0" w:color="auto"/>
        <w:bottom w:val="none" w:sz="0" w:space="0" w:color="auto"/>
        <w:right w:val="none" w:sz="0" w:space="0" w:color="auto"/>
      </w:divBdr>
      <w:divsChild>
        <w:div w:id="680862707">
          <w:marLeft w:val="0"/>
          <w:marRight w:val="0"/>
          <w:marTop w:val="0"/>
          <w:marBottom w:val="0"/>
          <w:divBdr>
            <w:top w:val="none" w:sz="0" w:space="0" w:color="auto"/>
            <w:left w:val="none" w:sz="0" w:space="0" w:color="auto"/>
            <w:bottom w:val="none" w:sz="0" w:space="0" w:color="auto"/>
            <w:right w:val="none" w:sz="0" w:space="0" w:color="auto"/>
          </w:divBdr>
          <w:divsChild>
            <w:div w:id="1964340009">
              <w:marLeft w:val="0"/>
              <w:marRight w:val="0"/>
              <w:marTop w:val="0"/>
              <w:marBottom w:val="0"/>
              <w:divBdr>
                <w:top w:val="none" w:sz="0" w:space="0" w:color="auto"/>
                <w:left w:val="none" w:sz="0" w:space="0" w:color="auto"/>
                <w:bottom w:val="none" w:sz="0" w:space="0" w:color="auto"/>
                <w:right w:val="none" w:sz="0" w:space="0" w:color="auto"/>
              </w:divBdr>
              <w:divsChild>
                <w:div w:id="1296646375">
                  <w:marLeft w:val="0"/>
                  <w:marRight w:val="0"/>
                  <w:marTop w:val="0"/>
                  <w:marBottom w:val="0"/>
                  <w:divBdr>
                    <w:top w:val="none" w:sz="0" w:space="0" w:color="auto"/>
                    <w:left w:val="none" w:sz="0" w:space="0" w:color="auto"/>
                    <w:bottom w:val="none" w:sz="0" w:space="0" w:color="auto"/>
                    <w:right w:val="none" w:sz="0" w:space="0" w:color="auto"/>
                  </w:divBdr>
                  <w:divsChild>
                    <w:div w:id="930285607">
                      <w:marLeft w:val="0"/>
                      <w:marRight w:val="0"/>
                      <w:marTop w:val="0"/>
                      <w:marBottom w:val="0"/>
                      <w:divBdr>
                        <w:top w:val="none" w:sz="0" w:space="0" w:color="auto"/>
                        <w:left w:val="none" w:sz="0" w:space="0" w:color="auto"/>
                        <w:bottom w:val="none" w:sz="0" w:space="0" w:color="auto"/>
                        <w:right w:val="single" w:sz="18" w:space="0" w:color="F9F9F9"/>
                      </w:divBdr>
                      <w:divsChild>
                        <w:div w:id="465195892">
                          <w:marLeft w:val="0"/>
                          <w:marRight w:val="3"/>
                          <w:marTop w:val="0"/>
                          <w:marBottom w:val="600"/>
                          <w:divBdr>
                            <w:top w:val="none" w:sz="0" w:space="0" w:color="auto"/>
                            <w:left w:val="none" w:sz="0" w:space="0" w:color="auto"/>
                            <w:bottom w:val="none" w:sz="0" w:space="0" w:color="auto"/>
                            <w:right w:val="none" w:sz="0" w:space="0" w:color="auto"/>
                          </w:divBdr>
                          <w:divsChild>
                            <w:div w:id="1276477393">
                              <w:marLeft w:val="0"/>
                              <w:marRight w:val="0"/>
                              <w:marTop w:val="0"/>
                              <w:marBottom w:val="0"/>
                              <w:divBdr>
                                <w:top w:val="none" w:sz="0" w:space="0" w:color="auto"/>
                                <w:left w:val="none" w:sz="0" w:space="0" w:color="auto"/>
                                <w:bottom w:val="none" w:sz="0" w:space="0" w:color="auto"/>
                                <w:right w:val="none" w:sz="0" w:space="0" w:color="auto"/>
                              </w:divBdr>
                              <w:divsChild>
                                <w:div w:id="1584147087">
                                  <w:marLeft w:val="0"/>
                                  <w:marRight w:val="0"/>
                                  <w:marTop w:val="0"/>
                                  <w:marBottom w:val="0"/>
                                  <w:divBdr>
                                    <w:top w:val="none" w:sz="0" w:space="0" w:color="auto"/>
                                    <w:left w:val="none" w:sz="0" w:space="0" w:color="auto"/>
                                    <w:bottom w:val="none" w:sz="0" w:space="0" w:color="auto"/>
                                    <w:right w:val="none" w:sz="0" w:space="0" w:color="auto"/>
                                  </w:divBdr>
                                  <w:divsChild>
                                    <w:div w:id="722171214">
                                      <w:marLeft w:val="0"/>
                                      <w:marRight w:val="0"/>
                                      <w:marTop w:val="0"/>
                                      <w:marBottom w:val="0"/>
                                      <w:divBdr>
                                        <w:top w:val="none" w:sz="0" w:space="0" w:color="auto"/>
                                        <w:left w:val="none" w:sz="0" w:space="0" w:color="auto"/>
                                        <w:bottom w:val="none" w:sz="0" w:space="0" w:color="auto"/>
                                        <w:right w:val="none" w:sz="0" w:space="0" w:color="auto"/>
                                      </w:divBdr>
                                    </w:div>
                                    <w:div w:id="1483158915">
                                      <w:marLeft w:val="0"/>
                                      <w:marRight w:val="0"/>
                                      <w:marTop w:val="0"/>
                                      <w:marBottom w:val="0"/>
                                      <w:divBdr>
                                        <w:top w:val="none" w:sz="0" w:space="0" w:color="auto"/>
                                        <w:left w:val="none" w:sz="0" w:space="0" w:color="auto"/>
                                        <w:bottom w:val="none" w:sz="0" w:space="0" w:color="auto"/>
                                        <w:right w:val="none" w:sz="0" w:space="0" w:color="auto"/>
                                      </w:divBdr>
                                    </w:div>
                                    <w:div w:id="221068274">
                                      <w:marLeft w:val="600"/>
                                      <w:marRight w:val="0"/>
                                      <w:marTop w:val="0"/>
                                      <w:marBottom w:val="0"/>
                                      <w:divBdr>
                                        <w:top w:val="none" w:sz="0" w:space="0" w:color="auto"/>
                                        <w:left w:val="none" w:sz="0" w:space="0" w:color="auto"/>
                                        <w:bottom w:val="none" w:sz="0" w:space="0" w:color="auto"/>
                                        <w:right w:val="none" w:sz="0" w:space="0" w:color="auto"/>
                                      </w:divBdr>
                                    </w:div>
                                    <w:div w:id="1202010948">
                                      <w:marLeft w:val="600"/>
                                      <w:marRight w:val="0"/>
                                      <w:marTop w:val="0"/>
                                      <w:marBottom w:val="0"/>
                                      <w:divBdr>
                                        <w:top w:val="none" w:sz="0" w:space="0" w:color="auto"/>
                                        <w:left w:val="none" w:sz="0" w:space="0" w:color="auto"/>
                                        <w:bottom w:val="none" w:sz="0" w:space="0" w:color="auto"/>
                                        <w:right w:val="none" w:sz="0" w:space="0" w:color="auto"/>
                                      </w:divBdr>
                                    </w:div>
                                    <w:div w:id="1095900024">
                                      <w:marLeft w:val="0"/>
                                      <w:marRight w:val="0"/>
                                      <w:marTop w:val="0"/>
                                      <w:marBottom w:val="0"/>
                                      <w:divBdr>
                                        <w:top w:val="none" w:sz="0" w:space="0" w:color="auto"/>
                                        <w:left w:val="none" w:sz="0" w:space="0" w:color="auto"/>
                                        <w:bottom w:val="none" w:sz="0" w:space="0" w:color="auto"/>
                                        <w:right w:val="none" w:sz="0" w:space="0" w:color="auto"/>
                                      </w:divBdr>
                                    </w:div>
                                    <w:div w:id="1664508401">
                                      <w:marLeft w:val="0"/>
                                      <w:marRight w:val="0"/>
                                      <w:marTop w:val="0"/>
                                      <w:marBottom w:val="0"/>
                                      <w:divBdr>
                                        <w:top w:val="none" w:sz="0" w:space="0" w:color="auto"/>
                                        <w:left w:val="none" w:sz="0" w:space="0" w:color="auto"/>
                                        <w:bottom w:val="none" w:sz="0" w:space="0" w:color="auto"/>
                                        <w:right w:val="none" w:sz="0" w:space="0" w:color="auto"/>
                                      </w:divBdr>
                                    </w:div>
                                    <w:div w:id="1973710792">
                                      <w:marLeft w:val="0"/>
                                      <w:marRight w:val="0"/>
                                      <w:marTop w:val="0"/>
                                      <w:marBottom w:val="0"/>
                                      <w:divBdr>
                                        <w:top w:val="none" w:sz="0" w:space="0" w:color="auto"/>
                                        <w:left w:val="none" w:sz="0" w:space="0" w:color="auto"/>
                                        <w:bottom w:val="none" w:sz="0" w:space="0" w:color="auto"/>
                                        <w:right w:val="none" w:sz="0" w:space="0" w:color="auto"/>
                                      </w:divBdr>
                                    </w:div>
                                    <w:div w:id="117263232">
                                      <w:marLeft w:val="0"/>
                                      <w:marRight w:val="0"/>
                                      <w:marTop w:val="0"/>
                                      <w:marBottom w:val="0"/>
                                      <w:divBdr>
                                        <w:top w:val="none" w:sz="0" w:space="0" w:color="auto"/>
                                        <w:left w:val="none" w:sz="0" w:space="0" w:color="auto"/>
                                        <w:bottom w:val="none" w:sz="0" w:space="0" w:color="auto"/>
                                        <w:right w:val="none" w:sz="0" w:space="0" w:color="auto"/>
                                      </w:divBdr>
                                    </w:div>
                                    <w:div w:id="68697907">
                                      <w:marLeft w:val="0"/>
                                      <w:marRight w:val="0"/>
                                      <w:marTop w:val="0"/>
                                      <w:marBottom w:val="0"/>
                                      <w:divBdr>
                                        <w:top w:val="none" w:sz="0" w:space="0" w:color="auto"/>
                                        <w:left w:val="none" w:sz="0" w:space="0" w:color="auto"/>
                                        <w:bottom w:val="none" w:sz="0" w:space="0" w:color="auto"/>
                                        <w:right w:val="none" w:sz="0" w:space="0" w:color="auto"/>
                                      </w:divBdr>
                                    </w:div>
                                    <w:div w:id="608633709">
                                      <w:marLeft w:val="0"/>
                                      <w:marRight w:val="0"/>
                                      <w:marTop w:val="0"/>
                                      <w:marBottom w:val="0"/>
                                      <w:divBdr>
                                        <w:top w:val="none" w:sz="0" w:space="0" w:color="auto"/>
                                        <w:left w:val="none" w:sz="0" w:space="0" w:color="auto"/>
                                        <w:bottom w:val="none" w:sz="0" w:space="0" w:color="auto"/>
                                        <w:right w:val="none" w:sz="0" w:space="0" w:color="auto"/>
                                      </w:divBdr>
                                    </w:div>
                                    <w:div w:id="1950235330">
                                      <w:marLeft w:val="0"/>
                                      <w:marRight w:val="0"/>
                                      <w:marTop w:val="0"/>
                                      <w:marBottom w:val="0"/>
                                      <w:divBdr>
                                        <w:top w:val="none" w:sz="0" w:space="0" w:color="auto"/>
                                        <w:left w:val="none" w:sz="0" w:space="0" w:color="auto"/>
                                        <w:bottom w:val="none" w:sz="0" w:space="0" w:color="auto"/>
                                        <w:right w:val="none" w:sz="0" w:space="0" w:color="auto"/>
                                      </w:divBdr>
                                    </w:div>
                                    <w:div w:id="917635743">
                                      <w:marLeft w:val="0"/>
                                      <w:marRight w:val="0"/>
                                      <w:marTop w:val="0"/>
                                      <w:marBottom w:val="0"/>
                                      <w:divBdr>
                                        <w:top w:val="none" w:sz="0" w:space="0" w:color="auto"/>
                                        <w:left w:val="none" w:sz="0" w:space="0" w:color="auto"/>
                                        <w:bottom w:val="none" w:sz="0" w:space="0" w:color="auto"/>
                                        <w:right w:val="none" w:sz="0" w:space="0" w:color="auto"/>
                                      </w:divBdr>
                                    </w:div>
                                    <w:div w:id="65498626">
                                      <w:marLeft w:val="0"/>
                                      <w:marRight w:val="0"/>
                                      <w:marTop w:val="0"/>
                                      <w:marBottom w:val="0"/>
                                      <w:divBdr>
                                        <w:top w:val="none" w:sz="0" w:space="0" w:color="auto"/>
                                        <w:left w:val="none" w:sz="0" w:space="0" w:color="auto"/>
                                        <w:bottom w:val="none" w:sz="0" w:space="0" w:color="auto"/>
                                        <w:right w:val="none" w:sz="0" w:space="0" w:color="auto"/>
                                      </w:divBdr>
                                    </w:div>
                                    <w:div w:id="1696268755">
                                      <w:marLeft w:val="0"/>
                                      <w:marRight w:val="0"/>
                                      <w:marTop w:val="0"/>
                                      <w:marBottom w:val="0"/>
                                      <w:divBdr>
                                        <w:top w:val="none" w:sz="0" w:space="0" w:color="auto"/>
                                        <w:left w:val="none" w:sz="0" w:space="0" w:color="auto"/>
                                        <w:bottom w:val="none" w:sz="0" w:space="0" w:color="auto"/>
                                        <w:right w:val="none" w:sz="0" w:space="0" w:color="auto"/>
                                      </w:divBdr>
                                    </w:div>
                                    <w:div w:id="235283975">
                                      <w:marLeft w:val="0"/>
                                      <w:marRight w:val="0"/>
                                      <w:marTop w:val="0"/>
                                      <w:marBottom w:val="0"/>
                                      <w:divBdr>
                                        <w:top w:val="none" w:sz="0" w:space="0" w:color="auto"/>
                                        <w:left w:val="none" w:sz="0" w:space="0" w:color="auto"/>
                                        <w:bottom w:val="none" w:sz="0" w:space="0" w:color="auto"/>
                                        <w:right w:val="none" w:sz="0" w:space="0" w:color="auto"/>
                                      </w:divBdr>
                                    </w:div>
                                    <w:div w:id="1640645809">
                                      <w:marLeft w:val="0"/>
                                      <w:marRight w:val="0"/>
                                      <w:marTop w:val="0"/>
                                      <w:marBottom w:val="0"/>
                                      <w:divBdr>
                                        <w:top w:val="none" w:sz="0" w:space="0" w:color="auto"/>
                                        <w:left w:val="none" w:sz="0" w:space="0" w:color="auto"/>
                                        <w:bottom w:val="none" w:sz="0" w:space="0" w:color="auto"/>
                                        <w:right w:val="none" w:sz="0" w:space="0" w:color="auto"/>
                                      </w:divBdr>
                                    </w:div>
                                    <w:div w:id="1684742264">
                                      <w:marLeft w:val="0"/>
                                      <w:marRight w:val="0"/>
                                      <w:marTop w:val="0"/>
                                      <w:marBottom w:val="0"/>
                                      <w:divBdr>
                                        <w:top w:val="none" w:sz="0" w:space="0" w:color="auto"/>
                                        <w:left w:val="none" w:sz="0" w:space="0" w:color="auto"/>
                                        <w:bottom w:val="none" w:sz="0" w:space="0" w:color="auto"/>
                                        <w:right w:val="none" w:sz="0" w:space="0" w:color="auto"/>
                                      </w:divBdr>
                                    </w:div>
                                    <w:div w:id="997030443">
                                      <w:marLeft w:val="0"/>
                                      <w:marRight w:val="0"/>
                                      <w:marTop w:val="0"/>
                                      <w:marBottom w:val="0"/>
                                      <w:divBdr>
                                        <w:top w:val="none" w:sz="0" w:space="0" w:color="auto"/>
                                        <w:left w:val="none" w:sz="0" w:space="0" w:color="auto"/>
                                        <w:bottom w:val="none" w:sz="0" w:space="0" w:color="auto"/>
                                        <w:right w:val="none" w:sz="0" w:space="0" w:color="auto"/>
                                      </w:divBdr>
                                    </w:div>
                                    <w:div w:id="1621380264">
                                      <w:marLeft w:val="0"/>
                                      <w:marRight w:val="0"/>
                                      <w:marTop w:val="0"/>
                                      <w:marBottom w:val="0"/>
                                      <w:divBdr>
                                        <w:top w:val="none" w:sz="0" w:space="0" w:color="auto"/>
                                        <w:left w:val="none" w:sz="0" w:space="0" w:color="auto"/>
                                        <w:bottom w:val="none" w:sz="0" w:space="0" w:color="auto"/>
                                        <w:right w:val="none" w:sz="0" w:space="0" w:color="auto"/>
                                      </w:divBdr>
                                    </w:div>
                                    <w:div w:id="1628121837">
                                      <w:marLeft w:val="0"/>
                                      <w:marRight w:val="0"/>
                                      <w:marTop w:val="0"/>
                                      <w:marBottom w:val="0"/>
                                      <w:divBdr>
                                        <w:top w:val="none" w:sz="0" w:space="0" w:color="auto"/>
                                        <w:left w:val="none" w:sz="0" w:space="0" w:color="auto"/>
                                        <w:bottom w:val="none" w:sz="0" w:space="0" w:color="auto"/>
                                        <w:right w:val="none" w:sz="0" w:space="0" w:color="auto"/>
                                      </w:divBdr>
                                    </w:div>
                                    <w:div w:id="1335835732">
                                      <w:marLeft w:val="0"/>
                                      <w:marRight w:val="0"/>
                                      <w:marTop w:val="0"/>
                                      <w:marBottom w:val="0"/>
                                      <w:divBdr>
                                        <w:top w:val="none" w:sz="0" w:space="0" w:color="auto"/>
                                        <w:left w:val="none" w:sz="0" w:space="0" w:color="auto"/>
                                        <w:bottom w:val="none" w:sz="0" w:space="0" w:color="auto"/>
                                        <w:right w:val="none" w:sz="0" w:space="0" w:color="auto"/>
                                      </w:divBdr>
                                    </w:div>
                                    <w:div w:id="2000964950">
                                      <w:marLeft w:val="0"/>
                                      <w:marRight w:val="0"/>
                                      <w:marTop w:val="0"/>
                                      <w:marBottom w:val="0"/>
                                      <w:divBdr>
                                        <w:top w:val="none" w:sz="0" w:space="0" w:color="auto"/>
                                        <w:left w:val="none" w:sz="0" w:space="0" w:color="auto"/>
                                        <w:bottom w:val="none" w:sz="0" w:space="0" w:color="auto"/>
                                        <w:right w:val="none" w:sz="0" w:space="0" w:color="auto"/>
                                      </w:divBdr>
                                    </w:div>
                                    <w:div w:id="2061049773">
                                      <w:marLeft w:val="0"/>
                                      <w:marRight w:val="0"/>
                                      <w:marTop w:val="0"/>
                                      <w:marBottom w:val="0"/>
                                      <w:divBdr>
                                        <w:top w:val="none" w:sz="0" w:space="0" w:color="auto"/>
                                        <w:left w:val="none" w:sz="0" w:space="0" w:color="auto"/>
                                        <w:bottom w:val="none" w:sz="0" w:space="0" w:color="auto"/>
                                        <w:right w:val="none" w:sz="0" w:space="0" w:color="auto"/>
                                      </w:divBdr>
                                    </w:div>
                                    <w:div w:id="1351031672">
                                      <w:marLeft w:val="0"/>
                                      <w:marRight w:val="0"/>
                                      <w:marTop w:val="0"/>
                                      <w:marBottom w:val="0"/>
                                      <w:divBdr>
                                        <w:top w:val="none" w:sz="0" w:space="0" w:color="auto"/>
                                        <w:left w:val="none" w:sz="0" w:space="0" w:color="auto"/>
                                        <w:bottom w:val="none" w:sz="0" w:space="0" w:color="auto"/>
                                        <w:right w:val="none" w:sz="0" w:space="0" w:color="auto"/>
                                      </w:divBdr>
                                    </w:div>
                                    <w:div w:id="1738894341">
                                      <w:marLeft w:val="0"/>
                                      <w:marRight w:val="0"/>
                                      <w:marTop w:val="0"/>
                                      <w:marBottom w:val="0"/>
                                      <w:divBdr>
                                        <w:top w:val="none" w:sz="0" w:space="0" w:color="auto"/>
                                        <w:left w:val="none" w:sz="0" w:space="0" w:color="auto"/>
                                        <w:bottom w:val="none" w:sz="0" w:space="0" w:color="auto"/>
                                        <w:right w:val="none" w:sz="0" w:space="0" w:color="auto"/>
                                      </w:divBdr>
                                    </w:div>
                                    <w:div w:id="8163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933301">
      <w:bodyDiv w:val="1"/>
      <w:marLeft w:val="0"/>
      <w:marRight w:val="0"/>
      <w:marTop w:val="0"/>
      <w:marBottom w:val="0"/>
      <w:divBdr>
        <w:top w:val="none" w:sz="0" w:space="0" w:color="auto"/>
        <w:left w:val="none" w:sz="0" w:space="0" w:color="auto"/>
        <w:bottom w:val="none" w:sz="0" w:space="0" w:color="auto"/>
        <w:right w:val="none" w:sz="0" w:space="0" w:color="auto"/>
      </w:divBdr>
      <w:divsChild>
        <w:div w:id="1362708126">
          <w:marLeft w:val="0"/>
          <w:marRight w:val="0"/>
          <w:marTop w:val="0"/>
          <w:marBottom w:val="0"/>
          <w:divBdr>
            <w:top w:val="none" w:sz="0" w:space="0" w:color="auto"/>
            <w:left w:val="none" w:sz="0" w:space="0" w:color="auto"/>
            <w:bottom w:val="none" w:sz="0" w:space="0" w:color="auto"/>
            <w:right w:val="none" w:sz="0" w:space="0" w:color="auto"/>
          </w:divBdr>
          <w:divsChild>
            <w:div w:id="1924608125">
              <w:marLeft w:val="0"/>
              <w:marRight w:val="0"/>
              <w:marTop w:val="0"/>
              <w:marBottom w:val="0"/>
              <w:divBdr>
                <w:top w:val="none" w:sz="0" w:space="0" w:color="auto"/>
                <w:left w:val="none" w:sz="0" w:space="0" w:color="auto"/>
                <w:bottom w:val="none" w:sz="0" w:space="0" w:color="auto"/>
                <w:right w:val="none" w:sz="0" w:space="0" w:color="auto"/>
              </w:divBdr>
              <w:divsChild>
                <w:div w:id="414057091">
                  <w:marLeft w:val="0"/>
                  <w:marRight w:val="0"/>
                  <w:marTop w:val="0"/>
                  <w:marBottom w:val="0"/>
                  <w:divBdr>
                    <w:top w:val="none" w:sz="0" w:space="0" w:color="auto"/>
                    <w:left w:val="none" w:sz="0" w:space="0" w:color="auto"/>
                    <w:bottom w:val="none" w:sz="0" w:space="0" w:color="auto"/>
                    <w:right w:val="none" w:sz="0" w:space="0" w:color="auto"/>
                  </w:divBdr>
                  <w:divsChild>
                    <w:div w:id="985741096">
                      <w:marLeft w:val="0"/>
                      <w:marRight w:val="0"/>
                      <w:marTop w:val="0"/>
                      <w:marBottom w:val="0"/>
                      <w:divBdr>
                        <w:top w:val="none" w:sz="0" w:space="0" w:color="auto"/>
                        <w:left w:val="none" w:sz="0" w:space="0" w:color="auto"/>
                        <w:bottom w:val="none" w:sz="0" w:space="0" w:color="auto"/>
                        <w:right w:val="single" w:sz="18" w:space="0" w:color="F9F9F9"/>
                      </w:divBdr>
                      <w:divsChild>
                        <w:div w:id="600141550">
                          <w:marLeft w:val="0"/>
                          <w:marRight w:val="3"/>
                          <w:marTop w:val="0"/>
                          <w:marBottom w:val="600"/>
                          <w:divBdr>
                            <w:top w:val="none" w:sz="0" w:space="0" w:color="auto"/>
                            <w:left w:val="none" w:sz="0" w:space="0" w:color="auto"/>
                            <w:bottom w:val="none" w:sz="0" w:space="0" w:color="auto"/>
                            <w:right w:val="none" w:sz="0" w:space="0" w:color="auto"/>
                          </w:divBdr>
                          <w:divsChild>
                            <w:div w:id="997417388">
                              <w:marLeft w:val="0"/>
                              <w:marRight w:val="0"/>
                              <w:marTop w:val="0"/>
                              <w:marBottom w:val="0"/>
                              <w:divBdr>
                                <w:top w:val="none" w:sz="0" w:space="0" w:color="auto"/>
                                <w:left w:val="none" w:sz="0" w:space="0" w:color="auto"/>
                                <w:bottom w:val="none" w:sz="0" w:space="0" w:color="auto"/>
                                <w:right w:val="none" w:sz="0" w:space="0" w:color="auto"/>
                              </w:divBdr>
                              <w:divsChild>
                                <w:div w:id="1486315835">
                                  <w:marLeft w:val="0"/>
                                  <w:marRight w:val="0"/>
                                  <w:marTop w:val="0"/>
                                  <w:marBottom w:val="0"/>
                                  <w:divBdr>
                                    <w:top w:val="none" w:sz="0" w:space="0" w:color="auto"/>
                                    <w:left w:val="none" w:sz="0" w:space="0" w:color="auto"/>
                                    <w:bottom w:val="none" w:sz="0" w:space="0" w:color="auto"/>
                                    <w:right w:val="none" w:sz="0" w:space="0" w:color="auto"/>
                                  </w:divBdr>
                                  <w:divsChild>
                                    <w:div w:id="1473865109">
                                      <w:marLeft w:val="0"/>
                                      <w:marRight w:val="0"/>
                                      <w:marTop w:val="0"/>
                                      <w:marBottom w:val="0"/>
                                      <w:divBdr>
                                        <w:top w:val="none" w:sz="0" w:space="0" w:color="auto"/>
                                        <w:left w:val="none" w:sz="0" w:space="0" w:color="auto"/>
                                        <w:bottom w:val="none" w:sz="0" w:space="0" w:color="auto"/>
                                        <w:right w:val="none" w:sz="0" w:space="0" w:color="auto"/>
                                      </w:divBdr>
                                    </w:div>
                                    <w:div w:id="417672277">
                                      <w:marLeft w:val="0"/>
                                      <w:marRight w:val="0"/>
                                      <w:marTop w:val="0"/>
                                      <w:marBottom w:val="0"/>
                                      <w:divBdr>
                                        <w:top w:val="none" w:sz="0" w:space="0" w:color="auto"/>
                                        <w:left w:val="none" w:sz="0" w:space="0" w:color="auto"/>
                                        <w:bottom w:val="none" w:sz="0" w:space="0" w:color="auto"/>
                                        <w:right w:val="none" w:sz="0" w:space="0" w:color="auto"/>
                                      </w:divBdr>
                                    </w:div>
                                    <w:div w:id="10735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163214">
      <w:bodyDiv w:val="1"/>
      <w:marLeft w:val="0"/>
      <w:marRight w:val="0"/>
      <w:marTop w:val="0"/>
      <w:marBottom w:val="0"/>
      <w:divBdr>
        <w:top w:val="none" w:sz="0" w:space="0" w:color="auto"/>
        <w:left w:val="none" w:sz="0" w:space="0" w:color="auto"/>
        <w:bottom w:val="none" w:sz="0" w:space="0" w:color="auto"/>
        <w:right w:val="none" w:sz="0" w:space="0" w:color="auto"/>
      </w:divBdr>
      <w:divsChild>
        <w:div w:id="461656618">
          <w:marLeft w:val="0"/>
          <w:marRight w:val="0"/>
          <w:marTop w:val="0"/>
          <w:marBottom w:val="0"/>
          <w:divBdr>
            <w:top w:val="none" w:sz="0" w:space="0" w:color="auto"/>
            <w:left w:val="none" w:sz="0" w:space="0" w:color="auto"/>
            <w:bottom w:val="none" w:sz="0" w:space="0" w:color="auto"/>
            <w:right w:val="none" w:sz="0" w:space="0" w:color="auto"/>
          </w:divBdr>
          <w:divsChild>
            <w:div w:id="2133161135">
              <w:marLeft w:val="0"/>
              <w:marRight w:val="0"/>
              <w:marTop w:val="0"/>
              <w:marBottom w:val="435"/>
              <w:divBdr>
                <w:top w:val="none" w:sz="0" w:space="0" w:color="auto"/>
                <w:left w:val="none" w:sz="0" w:space="0" w:color="auto"/>
                <w:bottom w:val="none" w:sz="0" w:space="0" w:color="auto"/>
                <w:right w:val="none" w:sz="0" w:space="0" w:color="auto"/>
              </w:divBdr>
              <w:divsChild>
                <w:div w:id="1855799587">
                  <w:marLeft w:val="0"/>
                  <w:marRight w:val="0"/>
                  <w:marTop w:val="0"/>
                  <w:marBottom w:val="0"/>
                  <w:divBdr>
                    <w:top w:val="none" w:sz="0" w:space="0" w:color="auto"/>
                    <w:left w:val="none" w:sz="0" w:space="0" w:color="auto"/>
                    <w:bottom w:val="none" w:sz="0" w:space="0" w:color="auto"/>
                    <w:right w:val="none" w:sz="0" w:space="0" w:color="auto"/>
                  </w:divBdr>
                  <w:divsChild>
                    <w:div w:id="15169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32982">
      <w:bodyDiv w:val="1"/>
      <w:marLeft w:val="0"/>
      <w:marRight w:val="0"/>
      <w:marTop w:val="0"/>
      <w:marBottom w:val="0"/>
      <w:divBdr>
        <w:top w:val="none" w:sz="0" w:space="0" w:color="auto"/>
        <w:left w:val="none" w:sz="0" w:space="0" w:color="auto"/>
        <w:bottom w:val="none" w:sz="0" w:space="0" w:color="auto"/>
        <w:right w:val="none" w:sz="0" w:space="0" w:color="auto"/>
      </w:divBdr>
      <w:divsChild>
        <w:div w:id="1119489177">
          <w:marLeft w:val="0"/>
          <w:marRight w:val="0"/>
          <w:marTop w:val="0"/>
          <w:marBottom w:val="0"/>
          <w:divBdr>
            <w:top w:val="none" w:sz="0" w:space="0" w:color="auto"/>
            <w:left w:val="none" w:sz="0" w:space="0" w:color="auto"/>
            <w:bottom w:val="none" w:sz="0" w:space="0" w:color="auto"/>
            <w:right w:val="none" w:sz="0" w:space="0" w:color="auto"/>
          </w:divBdr>
          <w:divsChild>
            <w:div w:id="732389328">
              <w:marLeft w:val="0"/>
              <w:marRight w:val="0"/>
              <w:marTop w:val="0"/>
              <w:marBottom w:val="0"/>
              <w:divBdr>
                <w:top w:val="none" w:sz="0" w:space="0" w:color="auto"/>
                <w:left w:val="none" w:sz="0" w:space="0" w:color="auto"/>
                <w:bottom w:val="none" w:sz="0" w:space="0" w:color="auto"/>
                <w:right w:val="none" w:sz="0" w:space="0" w:color="auto"/>
              </w:divBdr>
              <w:divsChild>
                <w:div w:id="1617713813">
                  <w:marLeft w:val="0"/>
                  <w:marRight w:val="0"/>
                  <w:marTop w:val="0"/>
                  <w:marBottom w:val="0"/>
                  <w:divBdr>
                    <w:top w:val="none" w:sz="0" w:space="0" w:color="auto"/>
                    <w:left w:val="none" w:sz="0" w:space="0" w:color="auto"/>
                    <w:bottom w:val="none" w:sz="0" w:space="0" w:color="auto"/>
                    <w:right w:val="none" w:sz="0" w:space="0" w:color="auto"/>
                  </w:divBdr>
                  <w:divsChild>
                    <w:div w:id="1371035840">
                      <w:marLeft w:val="0"/>
                      <w:marRight w:val="0"/>
                      <w:marTop w:val="0"/>
                      <w:marBottom w:val="0"/>
                      <w:divBdr>
                        <w:top w:val="none" w:sz="0" w:space="0" w:color="auto"/>
                        <w:left w:val="none" w:sz="0" w:space="0" w:color="auto"/>
                        <w:bottom w:val="none" w:sz="0" w:space="0" w:color="auto"/>
                        <w:right w:val="single" w:sz="18" w:space="0" w:color="F9F9F9"/>
                      </w:divBdr>
                      <w:divsChild>
                        <w:div w:id="672682238">
                          <w:marLeft w:val="0"/>
                          <w:marRight w:val="3"/>
                          <w:marTop w:val="0"/>
                          <w:marBottom w:val="600"/>
                          <w:divBdr>
                            <w:top w:val="none" w:sz="0" w:space="0" w:color="auto"/>
                            <w:left w:val="none" w:sz="0" w:space="0" w:color="auto"/>
                            <w:bottom w:val="none" w:sz="0" w:space="0" w:color="auto"/>
                            <w:right w:val="none" w:sz="0" w:space="0" w:color="auto"/>
                          </w:divBdr>
                          <w:divsChild>
                            <w:div w:id="1059324525">
                              <w:marLeft w:val="0"/>
                              <w:marRight w:val="0"/>
                              <w:marTop w:val="0"/>
                              <w:marBottom w:val="0"/>
                              <w:divBdr>
                                <w:top w:val="none" w:sz="0" w:space="0" w:color="auto"/>
                                <w:left w:val="none" w:sz="0" w:space="0" w:color="auto"/>
                                <w:bottom w:val="none" w:sz="0" w:space="0" w:color="auto"/>
                                <w:right w:val="none" w:sz="0" w:space="0" w:color="auto"/>
                              </w:divBdr>
                              <w:divsChild>
                                <w:div w:id="1639415665">
                                  <w:marLeft w:val="0"/>
                                  <w:marRight w:val="0"/>
                                  <w:marTop w:val="0"/>
                                  <w:marBottom w:val="0"/>
                                  <w:divBdr>
                                    <w:top w:val="none" w:sz="0" w:space="0" w:color="auto"/>
                                    <w:left w:val="none" w:sz="0" w:space="0" w:color="auto"/>
                                    <w:bottom w:val="none" w:sz="0" w:space="0" w:color="auto"/>
                                    <w:right w:val="none" w:sz="0" w:space="0" w:color="auto"/>
                                  </w:divBdr>
                                  <w:divsChild>
                                    <w:div w:id="1742288742">
                                      <w:marLeft w:val="0"/>
                                      <w:marRight w:val="0"/>
                                      <w:marTop w:val="0"/>
                                      <w:marBottom w:val="0"/>
                                      <w:divBdr>
                                        <w:top w:val="none" w:sz="0" w:space="0" w:color="auto"/>
                                        <w:left w:val="none" w:sz="0" w:space="0" w:color="auto"/>
                                        <w:bottom w:val="none" w:sz="0" w:space="0" w:color="auto"/>
                                        <w:right w:val="none" w:sz="0" w:space="0" w:color="auto"/>
                                      </w:divBdr>
                                    </w:div>
                                    <w:div w:id="1865514326">
                                      <w:marLeft w:val="0"/>
                                      <w:marRight w:val="0"/>
                                      <w:marTop w:val="0"/>
                                      <w:marBottom w:val="0"/>
                                      <w:divBdr>
                                        <w:top w:val="none" w:sz="0" w:space="0" w:color="auto"/>
                                        <w:left w:val="none" w:sz="0" w:space="0" w:color="auto"/>
                                        <w:bottom w:val="none" w:sz="0" w:space="0" w:color="auto"/>
                                        <w:right w:val="none" w:sz="0" w:space="0" w:color="auto"/>
                                      </w:divBdr>
                                    </w:div>
                                    <w:div w:id="17927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849726">
      <w:bodyDiv w:val="1"/>
      <w:marLeft w:val="0"/>
      <w:marRight w:val="0"/>
      <w:marTop w:val="0"/>
      <w:marBottom w:val="0"/>
      <w:divBdr>
        <w:top w:val="none" w:sz="0" w:space="0" w:color="auto"/>
        <w:left w:val="none" w:sz="0" w:space="0" w:color="auto"/>
        <w:bottom w:val="none" w:sz="0" w:space="0" w:color="auto"/>
        <w:right w:val="none" w:sz="0" w:space="0" w:color="auto"/>
      </w:divBdr>
    </w:div>
    <w:div w:id="1291782110">
      <w:bodyDiv w:val="1"/>
      <w:marLeft w:val="0"/>
      <w:marRight w:val="0"/>
      <w:marTop w:val="0"/>
      <w:marBottom w:val="0"/>
      <w:divBdr>
        <w:top w:val="none" w:sz="0" w:space="0" w:color="auto"/>
        <w:left w:val="none" w:sz="0" w:space="0" w:color="auto"/>
        <w:bottom w:val="none" w:sz="0" w:space="0" w:color="auto"/>
        <w:right w:val="none" w:sz="0" w:space="0" w:color="auto"/>
      </w:divBdr>
      <w:divsChild>
        <w:div w:id="1850947113">
          <w:marLeft w:val="0"/>
          <w:marRight w:val="0"/>
          <w:marTop w:val="0"/>
          <w:marBottom w:val="0"/>
          <w:divBdr>
            <w:top w:val="none" w:sz="0" w:space="0" w:color="auto"/>
            <w:left w:val="none" w:sz="0" w:space="0" w:color="auto"/>
            <w:bottom w:val="none" w:sz="0" w:space="0" w:color="auto"/>
            <w:right w:val="none" w:sz="0" w:space="0" w:color="auto"/>
          </w:divBdr>
          <w:divsChild>
            <w:div w:id="1968199192">
              <w:marLeft w:val="0"/>
              <w:marRight w:val="0"/>
              <w:marTop w:val="0"/>
              <w:marBottom w:val="0"/>
              <w:divBdr>
                <w:top w:val="none" w:sz="0" w:space="0" w:color="auto"/>
                <w:left w:val="none" w:sz="0" w:space="0" w:color="auto"/>
                <w:bottom w:val="none" w:sz="0" w:space="0" w:color="auto"/>
                <w:right w:val="none" w:sz="0" w:space="0" w:color="auto"/>
              </w:divBdr>
              <w:divsChild>
                <w:div w:id="939724771">
                  <w:marLeft w:val="0"/>
                  <w:marRight w:val="0"/>
                  <w:marTop w:val="0"/>
                  <w:marBottom w:val="0"/>
                  <w:divBdr>
                    <w:top w:val="none" w:sz="0" w:space="0" w:color="auto"/>
                    <w:left w:val="none" w:sz="0" w:space="0" w:color="auto"/>
                    <w:bottom w:val="none" w:sz="0" w:space="0" w:color="auto"/>
                    <w:right w:val="none" w:sz="0" w:space="0" w:color="auto"/>
                  </w:divBdr>
                  <w:divsChild>
                    <w:div w:id="263805636">
                      <w:marLeft w:val="0"/>
                      <w:marRight w:val="0"/>
                      <w:marTop w:val="0"/>
                      <w:marBottom w:val="0"/>
                      <w:divBdr>
                        <w:top w:val="none" w:sz="0" w:space="0" w:color="auto"/>
                        <w:left w:val="none" w:sz="0" w:space="0" w:color="auto"/>
                        <w:bottom w:val="none" w:sz="0" w:space="0" w:color="auto"/>
                        <w:right w:val="single" w:sz="18" w:space="0" w:color="F9F9F9"/>
                      </w:divBdr>
                      <w:divsChild>
                        <w:div w:id="93939149">
                          <w:marLeft w:val="0"/>
                          <w:marRight w:val="3"/>
                          <w:marTop w:val="0"/>
                          <w:marBottom w:val="600"/>
                          <w:divBdr>
                            <w:top w:val="none" w:sz="0" w:space="0" w:color="auto"/>
                            <w:left w:val="none" w:sz="0" w:space="0" w:color="auto"/>
                            <w:bottom w:val="none" w:sz="0" w:space="0" w:color="auto"/>
                            <w:right w:val="none" w:sz="0" w:space="0" w:color="auto"/>
                          </w:divBdr>
                          <w:divsChild>
                            <w:div w:id="809983316">
                              <w:marLeft w:val="0"/>
                              <w:marRight w:val="0"/>
                              <w:marTop w:val="0"/>
                              <w:marBottom w:val="0"/>
                              <w:divBdr>
                                <w:top w:val="none" w:sz="0" w:space="0" w:color="auto"/>
                                <w:left w:val="none" w:sz="0" w:space="0" w:color="auto"/>
                                <w:bottom w:val="none" w:sz="0" w:space="0" w:color="auto"/>
                                <w:right w:val="none" w:sz="0" w:space="0" w:color="auto"/>
                              </w:divBdr>
                              <w:divsChild>
                                <w:div w:id="1733886263">
                                  <w:marLeft w:val="0"/>
                                  <w:marRight w:val="0"/>
                                  <w:marTop w:val="0"/>
                                  <w:marBottom w:val="0"/>
                                  <w:divBdr>
                                    <w:top w:val="none" w:sz="0" w:space="0" w:color="auto"/>
                                    <w:left w:val="none" w:sz="0" w:space="0" w:color="auto"/>
                                    <w:bottom w:val="none" w:sz="0" w:space="0" w:color="auto"/>
                                    <w:right w:val="none" w:sz="0" w:space="0" w:color="auto"/>
                                  </w:divBdr>
                                  <w:divsChild>
                                    <w:div w:id="140541206">
                                      <w:marLeft w:val="0"/>
                                      <w:marRight w:val="0"/>
                                      <w:marTop w:val="0"/>
                                      <w:marBottom w:val="0"/>
                                      <w:divBdr>
                                        <w:top w:val="none" w:sz="0" w:space="0" w:color="auto"/>
                                        <w:left w:val="none" w:sz="0" w:space="0" w:color="auto"/>
                                        <w:bottom w:val="none" w:sz="0" w:space="0" w:color="auto"/>
                                        <w:right w:val="none" w:sz="0" w:space="0" w:color="auto"/>
                                      </w:divBdr>
                                    </w:div>
                                    <w:div w:id="1658992673">
                                      <w:marLeft w:val="0"/>
                                      <w:marRight w:val="0"/>
                                      <w:marTop w:val="0"/>
                                      <w:marBottom w:val="0"/>
                                      <w:divBdr>
                                        <w:top w:val="none" w:sz="0" w:space="0" w:color="auto"/>
                                        <w:left w:val="none" w:sz="0" w:space="0" w:color="auto"/>
                                        <w:bottom w:val="none" w:sz="0" w:space="0" w:color="auto"/>
                                        <w:right w:val="none" w:sz="0" w:space="0" w:color="auto"/>
                                      </w:divBdr>
                                    </w:div>
                                    <w:div w:id="1839343899">
                                      <w:marLeft w:val="0"/>
                                      <w:marRight w:val="0"/>
                                      <w:marTop w:val="0"/>
                                      <w:marBottom w:val="0"/>
                                      <w:divBdr>
                                        <w:top w:val="none" w:sz="0" w:space="0" w:color="auto"/>
                                        <w:left w:val="none" w:sz="0" w:space="0" w:color="auto"/>
                                        <w:bottom w:val="none" w:sz="0" w:space="0" w:color="auto"/>
                                        <w:right w:val="none" w:sz="0" w:space="0" w:color="auto"/>
                                      </w:divBdr>
                                    </w:div>
                                    <w:div w:id="340199694">
                                      <w:marLeft w:val="0"/>
                                      <w:marRight w:val="0"/>
                                      <w:marTop w:val="0"/>
                                      <w:marBottom w:val="0"/>
                                      <w:divBdr>
                                        <w:top w:val="none" w:sz="0" w:space="0" w:color="auto"/>
                                        <w:left w:val="none" w:sz="0" w:space="0" w:color="auto"/>
                                        <w:bottom w:val="none" w:sz="0" w:space="0" w:color="auto"/>
                                        <w:right w:val="none" w:sz="0" w:space="0" w:color="auto"/>
                                      </w:divBdr>
                                    </w:div>
                                    <w:div w:id="1590507141">
                                      <w:marLeft w:val="0"/>
                                      <w:marRight w:val="0"/>
                                      <w:marTop w:val="0"/>
                                      <w:marBottom w:val="0"/>
                                      <w:divBdr>
                                        <w:top w:val="none" w:sz="0" w:space="0" w:color="auto"/>
                                        <w:left w:val="none" w:sz="0" w:space="0" w:color="auto"/>
                                        <w:bottom w:val="none" w:sz="0" w:space="0" w:color="auto"/>
                                        <w:right w:val="none" w:sz="0" w:space="0" w:color="auto"/>
                                      </w:divBdr>
                                    </w:div>
                                    <w:div w:id="518274363">
                                      <w:marLeft w:val="0"/>
                                      <w:marRight w:val="0"/>
                                      <w:marTop w:val="0"/>
                                      <w:marBottom w:val="0"/>
                                      <w:divBdr>
                                        <w:top w:val="none" w:sz="0" w:space="0" w:color="auto"/>
                                        <w:left w:val="none" w:sz="0" w:space="0" w:color="auto"/>
                                        <w:bottom w:val="none" w:sz="0" w:space="0" w:color="auto"/>
                                        <w:right w:val="none" w:sz="0" w:space="0" w:color="auto"/>
                                      </w:divBdr>
                                    </w:div>
                                    <w:div w:id="616837801">
                                      <w:marLeft w:val="0"/>
                                      <w:marRight w:val="0"/>
                                      <w:marTop w:val="0"/>
                                      <w:marBottom w:val="0"/>
                                      <w:divBdr>
                                        <w:top w:val="none" w:sz="0" w:space="0" w:color="auto"/>
                                        <w:left w:val="none" w:sz="0" w:space="0" w:color="auto"/>
                                        <w:bottom w:val="none" w:sz="0" w:space="0" w:color="auto"/>
                                        <w:right w:val="none" w:sz="0" w:space="0" w:color="auto"/>
                                      </w:divBdr>
                                    </w:div>
                                    <w:div w:id="255745380">
                                      <w:marLeft w:val="0"/>
                                      <w:marRight w:val="0"/>
                                      <w:marTop w:val="0"/>
                                      <w:marBottom w:val="0"/>
                                      <w:divBdr>
                                        <w:top w:val="none" w:sz="0" w:space="0" w:color="auto"/>
                                        <w:left w:val="none" w:sz="0" w:space="0" w:color="auto"/>
                                        <w:bottom w:val="none" w:sz="0" w:space="0" w:color="auto"/>
                                        <w:right w:val="none" w:sz="0" w:space="0" w:color="auto"/>
                                      </w:divBdr>
                                    </w:div>
                                    <w:div w:id="1836452138">
                                      <w:marLeft w:val="0"/>
                                      <w:marRight w:val="0"/>
                                      <w:marTop w:val="0"/>
                                      <w:marBottom w:val="0"/>
                                      <w:divBdr>
                                        <w:top w:val="none" w:sz="0" w:space="0" w:color="auto"/>
                                        <w:left w:val="none" w:sz="0" w:space="0" w:color="auto"/>
                                        <w:bottom w:val="none" w:sz="0" w:space="0" w:color="auto"/>
                                        <w:right w:val="none" w:sz="0" w:space="0" w:color="auto"/>
                                      </w:divBdr>
                                    </w:div>
                                    <w:div w:id="587465750">
                                      <w:marLeft w:val="0"/>
                                      <w:marRight w:val="0"/>
                                      <w:marTop w:val="0"/>
                                      <w:marBottom w:val="0"/>
                                      <w:divBdr>
                                        <w:top w:val="none" w:sz="0" w:space="0" w:color="auto"/>
                                        <w:left w:val="none" w:sz="0" w:space="0" w:color="auto"/>
                                        <w:bottom w:val="none" w:sz="0" w:space="0" w:color="auto"/>
                                        <w:right w:val="none" w:sz="0" w:space="0" w:color="auto"/>
                                      </w:divBdr>
                                    </w:div>
                                    <w:div w:id="1395467020">
                                      <w:marLeft w:val="0"/>
                                      <w:marRight w:val="0"/>
                                      <w:marTop w:val="0"/>
                                      <w:marBottom w:val="0"/>
                                      <w:divBdr>
                                        <w:top w:val="none" w:sz="0" w:space="0" w:color="auto"/>
                                        <w:left w:val="none" w:sz="0" w:space="0" w:color="auto"/>
                                        <w:bottom w:val="none" w:sz="0" w:space="0" w:color="auto"/>
                                        <w:right w:val="none" w:sz="0" w:space="0" w:color="auto"/>
                                      </w:divBdr>
                                    </w:div>
                                    <w:div w:id="483545546">
                                      <w:marLeft w:val="600"/>
                                      <w:marRight w:val="0"/>
                                      <w:marTop w:val="0"/>
                                      <w:marBottom w:val="0"/>
                                      <w:divBdr>
                                        <w:top w:val="none" w:sz="0" w:space="0" w:color="auto"/>
                                        <w:left w:val="none" w:sz="0" w:space="0" w:color="auto"/>
                                        <w:bottom w:val="none" w:sz="0" w:space="0" w:color="auto"/>
                                        <w:right w:val="none" w:sz="0" w:space="0" w:color="auto"/>
                                      </w:divBdr>
                                    </w:div>
                                    <w:div w:id="1146512142">
                                      <w:marLeft w:val="0"/>
                                      <w:marRight w:val="0"/>
                                      <w:marTop w:val="0"/>
                                      <w:marBottom w:val="0"/>
                                      <w:divBdr>
                                        <w:top w:val="none" w:sz="0" w:space="0" w:color="auto"/>
                                        <w:left w:val="none" w:sz="0" w:space="0" w:color="auto"/>
                                        <w:bottom w:val="none" w:sz="0" w:space="0" w:color="auto"/>
                                        <w:right w:val="none" w:sz="0" w:space="0" w:color="auto"/>
                                      </w:divBdr>
                                    </w:div>
                                    <w:div w:id="1053235682">
                                      <w:marLeft w:val="0"/>
                                      <w:marRight w:val="0"/>
                                      <w:marTop w:val="0"/>
                                      <w:marBottom w:val="0"/>
                                      <w:divBdr>
                                        <w:top w:val="none" w:sz="0" w:space="0" w:color="auto"/>
                                        <w:left w:val="none" w:sz="0" w:space="0" w:color="auto"/>
                                        <w:bottom w:val="none" w:sz="0" w:space="0" w:color="auto"/>
                                        <w:right w:val="none" w:sz="0" w:space="0" w:color="auto"/>
                                      </w:divBdr>
                                    </w:div>
                                    <w:div w:id="2111077127">
                                      <w:marLeft w:val="0"/>
                                      <w:marRight w:val="0"/>
                                      <w:marTop w:val="0"/>
                                      <w:marBottom w:val="0"/>
                                      <w:divBdr>
                                        <w:top w:val="none" w:sz="0" w:space="0" w:color="auto"/>
                                        <w:left w:val="none" w:sz="0" w:space="0" w:color="auto"/>
                                        <w:bottom w:val="none" w:sz="0" w:space="0" w:color="auto"/>
                                        <w:right w:val="none" w:sz="0" w:space="0" w:color="auto"/>
                                      </w:divBdr>
                                    </w:div>
                                    <w:div w:id="14845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816714">
      <w:bodyDiv w:val="1"/>
      <w:marLeft w:val="0"/>
      <w:marRight w:val="0"/>
      <w:marTop w:val="0"/>
      <w:marBottom w:val="0"/>
      <w:divBdr>
        <w:top w:val="none" w:sz="0" w:space="0" w:color="auto"/>
        <w:left w:val="none" w:sz="0" w:space="0" w:color="auto"/>
        <w:bottom w:val="none" w:sz="0" w:space="0" w:color="auto"/>
        <w:right w:val="none" w:sz="0" w:space="0" w:color="auto"/>
      </w:divBdr>
      <w:divsChild>
        <w:div w:id="29496571">
          <w:marLeft w:val="0"/>
          <w:marRight w:val="0"/>
          <w:marTop w:val="0"/>
          <w:marBottom w:val="0"/>
          <w:divBdr>
            <w:top w:val="none" w:sz="0" w:space="0" w:color="auto"/>
            <w:left w:val="none" w:sz="0" w:space="0" w:color="auto"/>
            <w:bottom w:val="none" w:sz="0" w:space="0" w:color="auto"/>
            <w:right w:val="none" w:sz="0" w:space="0" w:color="auto"/>
          </w:divBdr>
          <w:divsChild>
            <w:div w:id="145437509">
              <w:marLeft w:val="0"/>
              <w:marRight w:val="0"/>
              <w:marTop w:val="0"/>
              <w:marBottom w:val="435"/>
              <w:divBdr>
                <w:top w:val="none" w:sz="0" w:space="0" w:color="auto"/>
                <w:left w:val="none" w:sz="0" w:space="0" w:color="auto"/>
                <w:bottom w:val="none" w:sz="0" w:space="0" w:color="auto"/>
                <w:right w:val="none" w:sz="0" w:space="0" w:color="auto"/>
              </w:divBdr>
              <w:divsChild>
                <w:div w:id="246619562">
                  <w:marLeft w:val="0"/>
                  <w:marRight w:val="0"/>
                  <w:marTop w:val="0"/>
                  <w:marBottom w:val="0"/>
                  <w:divBdr>
                    <w:top w:val="none" w:sz="0" w:space="0" w:color="auto"/>
                    <w:left w:val="none" w:sz="0" w:space="0" w:color="auto"/>
                    <w:bottom w:val="none" w:sz="0" w:space="0" w:color="auto"/>
                    <w:right w:val="none" w:sz="0" w:space="0" w:color="auto"/>
                  </w:divBdr>
                  <w:divsChild>
                    <w:div w:id="18166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7229">
      <w:bodyDiv w:val="1"/>
      <w:marLeft w:val="0"/>
      <w:marRight w:val="0"/>
      <w:marTop w:val="0"/>
      <w:marBottom w:val="0"/>
      <w:divBdr>
        <w:top w:val="none" w:sz="0" w:space="0" w:color="auto"/>
        <w:left w:val="none" w:sz="0" w:space="0" w:color="auto"/>
        <w:bottom w:val="none" w:sz="0" w:space="0" w:color="auto"/>
        <w:right w:val="none" w:sz="0" w:space="0" w:color="auto"/>
      </w:divBdr>
      <w:divsChild>
        <w:div w:id="785925671">
          <w:marLeft w:val="0"/>
          <w:marRight w:val="0"/>
          <w:marTop w:val="0"/>
          <w:marBottom w:val="0"/>
          <w:divBdr>
            <w:top w:val="none" w:sz="0" w:space="0" w:color="auto"/>
            <w:left w:val="none" w:sz="0" w:space="0" w:color="auto"/>
            <w:bottom w:val="none" w:sz="0" w:space="0" w:color="auto"/>
            <w:right w:val="none" w:sz="0" w:space="0" w:color="auto"/>
          </w:divBdr>
          <w:divsChild>
            <w:div w:id="1113598867">
              <w:marLeft w:val="0"/>
              <w:marRight w:val="0"/>
              <w:marTop w:val="0"/>
              <w:marBottom w:val="0"/>
              <w:divBdr>
                <w:top w:val="none" w:sz="0" w:space="0" w:color="auto"/>
                <w:left w:val="none" w:sz="0" w:space="0" w:color="auto"/>
                <w:bottom w:val="none" w:sz="0" w:space="0" w:color="auto"/>
                <w:right w:val="none" w:sz="0" w:space="0" w:color="auto"/>
              </w:divBdr>
              <w:divsChild>
                <w:div w:id="1202011105">
                  <w:marLeft w:val="0"/>
                  <w:marRight w:val="0"/>
                  <w:marTop w:val="0"/>
                  <w:marBottom w:val="0"/>
                  <w:divBdr>
                    <w:top w:val="none" w:sz="0" w:space="0" w:color="auto"/>
                    <w:left w:val="none" w:sz="0" w:space="0" w:color="auto"/>
                    <w:bottom w:val="none" w:sz="0" w:space="0" w:color="auto"/>
                    <w:right w:val="none" w:sz="0" w:space="0" w:color="auto"/>
                  </w:divBdr>
                  <w:divsChild>
                    <w:div w:id="50661448">
                      <w:marLeft w:val="0"/>
                      <w:marRight w:val="0"/>
                      <w:marTop w:val="0"/>
                      <w:marBottom w:val="0"/>
                      <w:divBdr>
                        <w:top w:val="none" w:sz="0" w:space="0" w:color="auto"/>
                        <w:left w:val="none" w:sz="0" w:space="0" w:color="auto"/>
                        <w:bottom w:val="none" w:sz="0" w:space="0" w:color="auto"/>
                        <w:right w:val="single" w:sz="18" w:space="0" w:color="F9F9F9"/>
                      </w:divBdr>
                      <w:divsChild>
                        <w:div w:id="1467747122">
                          <w:marLeft w:val="0"/>
                          <w:marRight w:val="3"/>
                          <w:marTop w:val="0"/>
                          <w:marBottom w:val="600"/>
                          <w:divBdr>
                            <w:top w:val="none" w:sz="0" w:space="0" w:color="auto"/>
                            <w:left w:val="none" w:sz="0" w:space="0" w:color="auto"/>
                            <w:bottom w:val="none" w:sz="0" w:space="0" w:color="auto"/>
                            <w:right w:val="none" w:sz="0" w:space="0" w:color="auto"/>
                          </w:divBdr>
                          <w:divsChild>
                            <w:div w:id="357506019">
                              <w:marLeft w:val="0"/>
                              <w:marRight w:val="0"/>
                              <w:marTop w:val="0"/>
                              <w:marBottom w:val="0"/>
                              <w:divBdr>
                                <w:top w:val="none" w:sz="0" w:space="0" w:color="auto"/>
                                <w:left w:val="none" w:sz="0" w:space="0" w:color="auto"/>
                                <w:bottom w:val="none" w:sz="0" w:space="0" w:color="auto"/>
                                <w:right w:val="none" w:sz="0" w:space="0" w:color="auto"/>
                              </w:divBdr>
                              <w:divsChild>
                                <w:div w:id="773591842">
                                  <w:marLeft w:val="0"/>
                                  <w:marRight w:val="0"/>
                                  <w:marTop w:val="0"/>
                                  <w:marBottom w:val="0"/>
                                  <w:divBdr>
                                    <w:top w:val="none" w:sz="0" w:space="0" w:color="auto"/>
                                    <w:left w:val="none" w:sz="0" w:space="0" w:color="auto"/>
                                    <w:bottom w:val="none" w:sz="0" w:space="0" w:color="auto"/>
                                    <w:right w:val="none" w:sz="0" w:space="0" w:color="auto"/>
                                  </w:divBdr>
                                  <w:divsChild>
                                    <w:div w:id="593902838">
                                      <w:marLeft w:val="0"/>
                                      <w:marRight w:val="0"/>
                                      <w:marTop w:val="0"/>
                                      <w:marBottom w:val="0"/>
                                      <w:divBdr>
                                        <w:top w:val="none" w:sz="0" w:space="0" w:color="auto"/>
                                        <w:left w:val="none" w:sz="0" w:space="0" w:color="auto"/>
                                        <w:bottom w:val="none" w:sz="0" w:space="0" w:color="auto"/>
                                        <w:right w:val="none" w:sz="0" w:space="0" w:color="auto"/>
                                      </w:divBdr>
                                    </w:div>
                                    <w:div w:id="1128859517">
                                      <w:marLeft w:val="0"/>
                                      <w:marRight w:val="0"/>
                                      <w:marTop w:val="0"/>
                                      <w:marBottom w:val="0"/>
                                      <w:divBdr>
                                        <w:top w:val="none" w:sz="0" w:space="0" w:color="auto"/>
                                        <w:left w:val="none" w:sz="0" w:space="0" w:color="auto"/>
                                        <w:bottom w:val="none" w:sz="0" w:space="0" w:color="auto"/>
                                        <w:right w:val="none" w:sz="0" w:space="0" w:color="auto"/>
                                      </w:divBdr>
                                    </w:div>
                                    <w:div w:id="1387681556">
                                      <w:marLeft w:val="600"/>
                                      <w:marRight w:val="0"/>
                                      <w:marTop w:val="0"/>
                                      <w:marBottom w:val="0"/>
                                      <w:divBdr>
                                        <w:top w:val="none" w:sz="0" w:space="0" w:color="auto"/>
                                        <w:left w:val="none" w:sz="0" w:space="0" w:color="auto"/>
                                        <w:bottom w:val="none" w:sz="0" w:space="0" w:color="auto"/>
                                        <w:right w:val="none" w:sz="0" w:space="0" w:color="auto"/>
                                      </w:divBdr>
                                    </w:div>
                                    <w:div w:id="811215654">
                                      <w:marLeft w:val="600"/>
                                      <w:marRight w:val="0"/>
                                      <w:marTop w:val="0"/>
                                      <w:marBottom w:val="0"/>
                                      <w:divBdr>
                                        <w:top w:val="none" w:sz="0" w:space="0" w:color="auto"/>
                                        <w:left w:val="none" w:sz="0" w:space="0" w:color="auto"/>
                                        <w:bottom w:val="none" w:sz="0" w:space="0" w:color="auto"/>
                                        <w:right w:val="none" w:sz="0" w:space="0" w:color="auto"/>
                                      </w:divBdr>
                                    </w:div>
                                    <w:div w:id="1413812752">
                                      <w:marLeft w:val="1200"/>
                                      <w:marRight w:val="0"/>
                                      <w:marTop w:val="0"/>
                                      <w:marBottom w:val="0"/>
                                      <w:divBdr>
                                        <w:top w:val="none" w:sz="0" w:space="0" w:color="auto"/>
                                        <w:left w:val="none" w:sz="0" w:space="0" w:color="auto"/>
                                        <w:bottom w:val="none" w:sz="0" w:space="0" w:color="auto"/>
                                        <w:right w:val="none" w:sz="0" w:space="0" w:color="auto"/>
                                      </w:divBdr>
                                    </w:div>
                                    <w:div w:id="18729593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817413">
      <w:bodyDiv w:val="1"/>
      <w:marLeft w:val="0"/>
      <w:marRight w:val="0"/>
      <w:marTop w:val="0"/>
      <w:marBottom w:val="0"/>
      <w:divBdr>
        <w:top w:val="none" w:sz="0" w:space="0" w:color="auto"/>
        <w:left w:val="none" w:sz="0" w:space="0" w:color="auto"/>
        <w:bottom w:val="none" w:sz="0" w:space="0" w:color="auto"/>
        <w:right w:val="none" w:sz="0" w:space="0" w:color="auto"/>
      </w:divBdr>
      <w:divsChild>
        <w:div w:id="1425103094">
          <w:marLeft w:val="0"/>
          <w:marRight w:val="0"/>
          <w:marTop w:val="0"/>
          <w:marBottom w:val="0"/>
          <w:divBdr>
            <w:top w:val="none" w:sz="0" w:space="0" w:color="auto"/>
            <w:left w:val="none" w:sz="0" w:space="0" w:color="auto"/>
            <w:bottom w:val="none" w:sz="0" w:space="0" w:color="auto"/>
            <w:right w:val="none" w:sz="0" w:space="0" w:color="auto"/>
          </w:divBdr>
          <w:divsChild>
            <w:div w:id="1838687457">
              <w:marLeft w:val="0"/>
              <w:marRight w:val="0"/>
              <w:marTop w:val="0"/>
              <w:marBottom w:val="0"/>
              <w:divBdr>
                <w:top w:val="none" w:sz="0" w:space="0" w:color="auto"/>
                <w:left w:val="none" w:sz="0" w:space="0" w:color="auto"/>
                <w:bottom w:val="none" w:sz="0" w:space="0" w:color="auto"/>
                <w:right w:val="none" w:sz="0" w:space="0" w:color="auto"/>
              </w:divBdr>
              <w:divsChild>
                <w:div w:id="838345660">
                  <w:marLeft w:val="0"/>
                  <w:marRight w:val="0"/>
                  <w:marTop w:val="0"/>
                  <w:marBottom w:val="0"/>
                  <w:divBdr>
                    <w:top w:val="none" w:sz="0" w:space="0" w:color="auto"/>
                    <w:left w:val="none" w:sz="0" w:space="0" w:color="auto"/>
                    <w:bottom w:val="none" w:sz="0" w:space="0" w:color="auto"/>
                    <w:right w:val="none" w:sz="0" w:space="0" w:color="auto"/>
                  </w:divBdr>
                  <w:divsChild>
                    <w:div w:id="881331092">
                      <w:marLeft w:val="0"/>
                      <w:marRight w:val="0"/>
                      <w:marTop w:val="0"/>
                      <w:marBottom w:val="0"/>
                      <w:divBdr>
                        <w:top w:val="none" w:sz="0" w:space="0" w:color="auto"/>
                        <w:left w:val="none" w:sz="0" w:space="0" w:color="auto"/>
                        <w:bottom w:val="none" w:sz="0" w:space="0" w:color="auto"/>
                        <w:right w:val="single" w:sz="18" w:space="0" w:color="F9F9F9"/>
                      </w:divBdr>
                      <w:divsChild>
                        <w:div w:id="366563455">
                          <w:marLeft w:val="0"/>
                          <w:marRight w:val="3"/>
                          <w:marTop w:val="0"/>
                          <w:marBottom w:val="600"/>
                          <w:divBdr>
                            <w:top w:val="none" w:sz="0" w:space="0" w:color="auto"/>
                            <w:left w:val="none" w:sz="0" w:space="0" w:color="auto"/>
                            <w:bottom w:val="none" w:sz="0" w:space="0" w:color="auto"/>
                            <w:right w:val="none" w:sz="0" w:space="0" w:color="auto"/>
                          </w:divBdr>
                          <w:divsChild>
                            <w:div w:id="1169295668">
                              <w:marLeft w:val="0"/>
                              <w:marRight w:val="0"/>
                              <w:marTop w:val="0"/>
                              <w:marBottom w:val="0"/>
                              <w:divBdr>
                                <w:top w:val="none" w:sz="0" w:space="0" w:color="auto"/>
                                <w:left w:val="none" w:sz="0" w:space="0" w:color="auto"/>
                                <w:bottom w:val="none" w:sz="0" w:space="0" w:color="auto"/>
                                <w:right w:val="none" w:sz="0" w:space="0" w:color="auto"/>
                              </w:divBdr>
                              <w:divsChild>
                                <w:div w:id="1802844139">
                                  <w:marLeft w:val="0"/>
                                  <w:marRight w:val="0"/>
                                  <w:marTop w:val="0"/>
                                  <w:marBottom w:val="0"/>
                                  <w:divBdr>
                                    <w:top w:val="none" w:sz="0" w:space="0" w:color="auto"/>
                                    <w:left w:val="none" w:sz="0" w:space="0" w:color="auto"/>
                                    <w:bottom w:val="none" w:sz="0" w:space="0" w:color="auto"/>
                                    <w:right w:val="none" w:sz="0" w:space="0" w:color="auto"/>
                                  </w:divBdr>
                                  <w:divsChild>
                                    <w:div w:id="810100442">
                                      <w:marLeft w:val="600"/>
                                      <w:marRight w:val="0"/>
                                      <w:marTop w:val="0"/>
                                      <w:marBottom w:val="0"/>
                                      <w:divBdr>
                                        <w:top w:val="none" w:sz="0" w:space="0" w:color="auto"/>
                                        <w:left w:val="none" w:sz="0" w:space="0" w:color="auto"/>
                                        <w:bottom w:val="none" w:sz="0" w:space="0" w:color="auto"/>
                                        <w:right w:val="none" w:sz="0" w:space="0" w:color="auto"/>
                                      </w:divBdr>
                                    </w:div>
                                    <w:div w:id="238030071">
                                      <w:marLeft w:val="600"/>
                                      <w:marRight w:val="0"/>
                                      <w:marTop w:val="0"/>
                                      <w:marBottom w:val="0"/>
                                      <w:divBdr>
                                        <w:top w:val="none" w:sz="0" w:space="0" w:color="auto"/>
                                        <w:left w:val="none" w:sz="0" w:space="0" w:color="auto"/>
                                        <w:bottom w:val="none" w:sz="0" w:space="0" w:color="auto"/>
                                        <w:right w:val="none" w:sz="0" w:space="0" w:color="auto"/>
                                      </w:divBdr>
                                    </w:div>
                                    <w:div w:id="1799572196">
                                      <w:marLeft w:val="600"/>
                                      <w:marRight w:val="0"/>
                                      <w:marTop w:val="0"/>
                                      <w:marBottom w:val="0"/>
                                      <w:divBdr>
                                        <w:top w:val="none" w:sz="0" w:space="0" w:color="auto"/>
                                        <w:left w:val="none" w:sz="0" w:space="0" w:color="auto"/>
                                        <w:bottom w:val="none" w:sz="0" w:space="0" w:color="auto"/>
                                        <w:right w:val="none" w:sz="0" w:space="0" w:color="auto"/>
                                      </w:divBdr>
                                    </w:div>
                                    <w:div w:id="955674700">
                                      <w:marLeft w:val="600"/>
                                      <w:marRight w:val="0"/>
                                      <w:marTop w:val="0"/>
                                      <w:marBottom w:val="0"/>
                                      <w:divBdr>
                                        <w:top w:val="none" w:sz="0" w:space="0" w:color="auto"/>
                                        <w:left w:val="none" w:sz="0" w:space="0" w:color="auto"/>
                                        <w:bottom w:val="none" w:sz="0" w:space="0" w:color="auto"/>
                                        <w:right w:val="none" w:sz="0" w:space="0" w:color="auto"/>
                                      </w:divBdr>
                                    </w:div>
                                    <w:div w:id="1201750199">
                                      <w:marLeft w:val="0"/>
                                      <w:marRight w:val="0"/>
                                      <w:marTop w:val="0"/>
                                      <w:marBottom w:val="0"/>
                                      <w:divBdr>
                                        <w:top w:val="none" w:sz="0" w:space="0" w:color="auto"/>
                                        <w:left w:val="none" w:sz="0" w:space="0" w:color="auto"/>
                                        <w:bottom w:val="none" w:sz="0" w:space="0" w:color="auto"/>
                                        <w:right w:val="none" w:sz="0" w:space="0" w:color="auto"/>
                                      </w:divBdr>
                                    </w:div>
                                    <w:div w:id="1479149857">
                                      <w:marLeft w:val="0"/>
                                      <w:marRight w:val="0"/>
                                      <w:marTop w:val="0"/>
                                      <w:marBottom w:val="0"/>
                                      <w:divBdr>
                                        <w:top w:val="none" w:sz="0" w:space="0" w:color="auto"/>
                                        <w:left w:val="none" w:sz="0" w:space="0" w:color="auto"/>
                                        <w:bottom w:val="none" w:sz="0" w:space="0" w:color="auto"/>
                                        <w:right w:val="none" w:sz="0" w:space="0" w:color="auto"/>
                                      </w:divBdr>
                                    </w:div>
                                    <w:div w:id="1069577888">
                                      <w:marLeft w:val="600"/>
                                      <w:marRight w:val="0"/>
                                      <w:marTop w:val="0"/>
                                      <w:marBottom w:val="0"/>
                                      <w:divBdr>
                                        <w:top w:val="none" w:sz="0" w:space="0" w:color="auto"/>
                                        <w:left w:val="none" w:sz="0" w:space="0" w:color="auto"/>
                                        <w:bottom w:val="none" w:sz="0" w:space="0" w:color="auto"/>
                                        <w:right w:val="none" w:sz="0" w:space="0" w:color="auto"/>
                                      </w:divBdr>
                                    </w:div>
                                    <w:div w:id="2132624058">
                                      <w:marLeft w:val="600"/>
                                      <w:marRight w:val="0"/>
                                      <w:marTop w:val="0"/>
                                      <w:marBottom w:val="0"/>
                                      <w:divBdr>
                                        <w:top w:val="none" w:sz="0" w:space="0" w:color="auto"/>
                                        <w:left w:val="none" w:sz="0" w:space="0" w:color="auto"/>
                                        <w:bottom w:val="none" w:sz="0" w:space="0" w:color="auto"/>
                                        <w:right w:val="none" w:sz="0" w:space="0" w:color="auto"/>
                                      </w:divBdr>
                                    </w:div>
                                    <w:div w:id="1706129960">
                                      <w:marLeft w:val="600"/>
                                      <w:marRight w:val="0"/>
                                      <w:marTop w:val="0"/>
                                      <w:marBottom w:val="0"/>
                                      <w:divBdr>
                                        <w:top w:val="none" w:sz="0" w:space="0" w:color="auto"/>
                                        <w:left w:val="none" w:sz="0" w:space="0" w:color="auto"/>
                                        <w:bottom w:val="none" w:sz="0" w:space="0" w:color="auto"/>
                                        <w:right w:val="none" w:sz="0" w:space="0" w:color="auto"/>
                                      </w:divBdr>
                                    </w:div>
                                    <w:div w:id="28186814">
                                      <w:marLeft w:val="0"/>
                                      <w:marRight w:val="0"/>
                                      <w:marTop w:val="0"/>
                                      <w:marBottom w:val="0"/>
                                      <w:divBdr>
                                        <w:top w:val="none" w:sz="0" w:space="0" w:color="auto"/>
                                        <w:left w:val="none" w:sz="0" w:space="0" w:color="auto"/>
                                        <w:bottom w:val="none" w:sz="0" w:space="0" w:color="auto"/>
                                        <w:right w:val="none" w:sz="0" w:space="0" w:color="auto"/>
                                      </w:divBdr>
                                    </w:div>
                                    <w:div w:id="1148322563">
                                      <w:marLeft w:val="0"/>
                                      <w:marRight w:val="0"/>
                                      <w:marTop w:val="0"/>
                                      <w:marBottom w:val="0"/>
                                      <w:divBdr>
                                        <w:top w:val="none" w:sz="0" w:space="0" w:color="auto"/>
                                        <w:left w:val="none" w:sz="0" w:space="0" w:color="auto"/>
                                        <w:bottom w:val="none" w:sz="0" w:space="0" w:color="auto"/>
                                        <w:right w:val="none" w:sz="0" w:space="0" w:color="auto"/>
                                      </w:divBdr>
                                    </w:div>
                                    <w:div w:id="261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4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pmde.ac.uk/professional-development/inductreturnretain/rtp/rtp-suppoRTT" TargetMode="External"/><Relationship Id="rId13" Type="http://schemas.openxmlformats.org/officeDocument/2006/relationships/hyperlink" Target="mailto:a.wijayawickrama@nhs.net" TargetMode="External"/><Relationship Id="rId18" Type="http://schemas.openxmlformats.org/officeDocument/2006/relationships/hyperlink" Target="mailto:Elizabeth.homer1@nhs.ne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Alex.bailey@nhs.net" TargetMode="External"/><Relationship Id="rId7" Type="http://schemas.openxmlformats.org/officeDocument/2006/relationships/hyperlink" Target="https://www.nhsemployers.org/tchandbook/part-3-terms-and-conditions-of-service/section-15-leave-and-pay-for-new-parents-england-wales-and-scotland" TargetMode="External"/><Relationship Id="rId12" Type="http://schemas.openxmlformats.org/officeDocument/2006/relationships/hyperlink" Target="mailto:peterjoseph@nhs.net" TargetMode="External"/><Relationship Id="rId17" Type="http://schemas.openxmlformats.org/officeDocument/2006/relationships/hyperlink" Target="mailto:tristanbate@nhs.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aizaan.firozdin@nhs.net" TargetMode="External"/><Relationship Id="rId20" Type="http://schemas.openxmlformats.org/officeDocument/2006/relationships/hyperlink" Target="mailto:jide.menakaya@nhs.net" TargetMode="External"/><Relationship Id="rId1" Type="http://schemas.openxmlformats.org/officeDocument/2006/relationships/numbering" Target="numbering.xml"/><Relationship Id="rId6" Type="http://schemas.openxmlformats.org/officeDocument/2006/relationships/hyperlink" Target="https://lasepgmdesupport.hee.nhs.uk/support/home" TargetMode="External"/><Relationship Id="rId11" Type="http://schemas.openxmlformats.org/officeDocument/2006/relationships/hyperlink" Target="https://www.gov.uk/parental-leave/entitlement" TargetMode="External"/><Relationship Id="rId24" Type="http://schemas.openxmlformats.org/officeDocument/2006/relationships/hyperlink" Target="https://drive.google.com/drive/folders/1ddVr8WlL8ldActg7KW6SKWDQ0WvUMg6P?fbclid=IwAR2WqVn5BR_XYIbZt0yGLUEVGoRFddnITZEd2y6zfqCeNhieNKxSStJzR3w" TargetMode="External"/><Relationship Id="rId5" Type="http://schemas.openxmlformats.org/officeDocument/2006/relationships/webSettings" Target="webSettings.xml"/><Relationship Id="rId15" Type="http://schemas.openxmlformats.org/officeDocument/2006/relationships/hyperlink" Target="mailto:deborahnoel@nhs.net" TargetMode="External"/><Relationship Id="rId23" Type="http://schemas.openxmlformats.org/officeDocument/2006/relationships/hyperlink" Target="https://www.lpmde.ac.uk/professional-development/inductreturnretain/rtp/rtp-suppoRTT" TargetMode="External"/><Relationship Id="rId10" Type="http://schemas.openxmlformats.org/officeDocument/2006/relationships/hyperlink" Target="mailto:jide.menakaya@nhs.net" TargetMode="External"/><Relationship Id="rId19" Type="http://schemas.openxmlformats.org/officeDocument/2006/relationships/hyperlink" Target="mailto:Lisa.miller@hee.nhs.net" TargetMode="External"/><Relationship Id="rId4" Type="http://schemas.openxmlformats.org/officeDocument/2006/relationships/settings" Target="settings.xml"/><Relationship Id="rId9" Type="http://schemas.openxmlformats.org/officeDocument/2006/relationships/hyperlink" Target="https://www.lpmde.ac.uk/professional-development/inductreturnretain/rtp/rtp-suppoRTT" TargetMode="External"/><Relationship Id="rId14" Type="http://schemas.openxmlformats.org/officeDocument/2006/relationships/hyperlink" Target="mailto:s.thurlow@nhs.net" TargetMode="External"/><Relationship Id="rId22" Type="http://schemas.openxmlformats.org/officeDocument/2006/relationships/hyperlink" Target="https://www.bma.org.uk/advice/employment/contracts/junior-doctor-contract/rostering-guidance/roster-design-for-ltft-do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2729</Words>
  <Characters>15558</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CNWL - Hillingdon</Company>
  <LinksUpToDate>false</LinksUpToDate>
  <CharactersWithSpaces>18251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 Department</cp:lastModifiedBy>
  <cp:revision>2</cp:revision>
  <dcterms:created xsi:type="dcterms:W3CDTF">2020-04-23T10:52:00Z</dcterms:created>
  <dcterms:modified xsi:type="dcterms:W3CDTF">2020-04-23T10:52:00Z</dcterms:modified>
</cp:coreProperties>
</file>